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eastAsia" w:ascii="宋体" w:hAnsi="宋体" w:eastAsia="宋体" w:cs="宋体"/>
          <w:sz w:val="52"/>
          <w:szCs w:val="52"/>
          <w:highlight w:val="none"/>
          <w:lang w:val="en-US" w:eastAsia="zh-CN"/>
        </w:rPr>
      </w:pPr>
      <w:r>
        <w:rPr>
          <w:rStyle w:val="20"/>
          <w:rFonts w:hint="eastAsia" w:ascii="宋体" w:hAnsi="宋体" w:eastAsia="宋体" w:cs="宋体"/>
          <w:sz w:val="52"/>
          <w:szCs w:val="52"/>
          <w:highlight w:val="none"/>
          <w:lang w:val="en-US" w:eastAsia="zh-CN"/>
        </w:rPr>
        <w:t>紫蓬山风景区停车场收费道闸系统项目</w:t>
      </w:r>
    </w:p>
    <w:p>
      <w:pPr>
        <w:pStyle w:val="3"/>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lang w:val="en-US"/>
        </w:rPr>
      </w:pPr>
      <w:bookmarkStart w:id="0" w:name="_Toc2457"/>
      <w:r>
        <w:rPr>
          <w:rStyle w:val="20"/>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件</w:t>
      </w:r>
    </w:p>
    <w:p>
      <w:pPr>
        <w:rPr>
          <w:rStyle w:val="20"/>
          <w:rFonts w:hint="eastAsia" w:ascii="宋体" w:hAnsi="宋体" w:cs="宋体"/>
          <w:sz w:val="44"/>
          <w:szCs w:val="44"/>
          <w:highlight w:val="none"/>
        </w:rPr>
      </w:pPr>
    </w:p>
    <w:p>
      <w:pPr>
        <w:pStyle w:val="7"/>
        <w:rPr>
          <w:rStyle w:val="20"/>
          <w:rFonts w:hint="eastAsia" w:ascii="宋体" w:hAnsi="宋体" w:cs="宋体"/>
          <w:sz w:val="44"/>
          <w:szCs w:val="44"/>
          <w:highlight w:val="none"/>
        </w:rPr>
      </w:pPr>
    </w:p>
    <w:p>
      <w:pPr>
        <w:rPr>
          <w:rStyle w:val="20"/>
          <w:rFonts w:hint="eastAsia" w:ascii="宋体" w:hAnsi="宋体" w:cs="宋体"/>
          <w:sz w:val="44"/>
          <w:szCs w:val="44"/>
          <w:highlight w:val="none"/>
        </w:rPr>
      </w:pPr>
    </w:p>
    <w:p>
      <w:pPr>
        <w:pStyle w:val="16"/>
        <w:ind w:firstLine="880"/>
        <w:rPr>
          <w:rStyle w:val="20"/>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肥西县文派商业管理有限公司</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12</w:t>
      </w:r>
      <w:r>
        <w:rPr>
          <w:rFonts w:hint="eastAsia" w:ascii="黑体" w:hAnsi="宋体" w:eastAsia="黑体"/>
          <w:sz w:val="32"/>
          <w:szCs w:val="32"/>
          <w:highlight w:val="none"/>
        </w:rPr>
        <w:t>月</w:t>
      </w:r>
    </w:p>
    <w:p>
      <w:pPr>
        <w:rPr>
          <w:rFonts w:hint="eastAsia" w:ascii="黑体" w:hAnsi="宋体" w:eastAsia="黑体"/>
          <w:sz w:val="32"/>
          <w:szCs w:val="32"/>
          <w:highlight w:val="none"/>
        </w:rPr>
      </w:pPr>
      <w:r>
        <w:rPr>
          <w:rFonts w:hint="eastAsia" w:ascii="黑体" w:hAnsi="宋体" w:eastAsia="黑体"/>
          <w:sz w:val="32"/>
          <w:szCs w:val="32"/>
          <w:highlight w:val="none"/>
        </w:rPr>
        <w:br w:type="page"/>
      </w:r>
    </w:p>
    <w:p>
      <w:pPr>
        <w:pStyle w:val="3"/>
        <w:spacing w:before="120" w:beforeLines="0" w:line="360" w:lineRule="auto"/>
        <w:ind w:left="0" w:leftChars="0" w:firstLine="0" w:firstLineChars="0"/>
        <w:jc w:val="both"/>
        <w:rPr>
          <w:rStyle w:val="21"/>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Fonts w:hint="eastAsia" w:ascii="宋体" w:hAnsi="宋体" w:eastAsia="宋体" w:cs="宋体"/>
          <w:sz w:val="28"/>
          <w:szCs w:val="28"/>
          <w:highlight w:val="none"/>
        </w:rPr>
      </w:pPr>
      <w:r>
        <w:rPr>
          <w:rStyle w:val="21"/>
          <w:rFonts w:hint="eastAsia" w:ascii="宋体" w:hAnsi="宋体" w:eastAsia="宋体" w:cs="宋体"/>
          <w:b/>
          <w:bCs/>
          <w:sz w:val="30"/>
          <w:szCs w:val="30"/>
          <w:highlight w:val="none"/>
          <w:lang w:val="en-US" w:eastAsia="zh-CN"/>
        </w:rPr>
        <w:t>第一章</w:t>
      </w:r>
      <w:bookmarkEnd w:id="0"/>
      <w:r>
        <w:rPr>
          <w:rStyle w:val="21"/>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肥西县文派商业管理有限公司</w:t>
      </w:r>
      <w:r>
        <w:rPr>
          <w:rFonts w:hint="eastAsia" w:ascii="宋体" w:hAnsi="宋体" w:cs="宋体"/>
          <w:sz w:val="24"/>
          <w:szCs w:val="24"/>
          <w:highlight w:val="none"/>
        </w:rPr>
        <w:t>现</w:t>
      </w:r>
      <w:r>
        <w:rPr>
          <w:rFonts w:hint="eastAsia" w:ascii="宋体" w:hAnsi="宋体" w:cs="宋体"/>
          <w:sz w:val="24"/>
          <w:szCs w:val="24"/>
          <w:highlight w:val="none"/>
          <w:lang w:val="en-US" w:eastAsia="zh-CN"/>
        </w:rPr>
        <w:t>紫蓬山风景区停车场收费道闸系统项目进行征集，确</w:t>
      </w:r>
      <w:r>
        <w:rPr>
          <w:rFonts w:hint="eastAsia" w:ascii="宋体" w:hAnsi="宋体" w:cs="宋体"/>
          <w:sz w:val="24"/>
          <w:szCs w:val="24"/>
          <w:highlight w:val="none"/>
          <w:lang w:eastAsia="zh-CN"/>
        </w:rPr>
        <w:t>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紫蓬山风景区停车场收费道闸系统项目</w:t>
      </w:r>
    </w:p>
    <w:p>
      <w:pPr>
        <w:autoSpaceDE w:val="0"/>
        <w:autoSpaceDN w:val="0"/>
        <w:adjustRightInd w:val="0"/>
        <w:spacing w:line="360" w:lineRule="auto"/>
        <w:ind w:firstLine="480" w:firstLineChars="20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rPr>
        <w:t>2.项目地点：</w:t>
      </w:r>
      <w:r>
        <w:rPr>
          <w:rFonts w:hint="eastAsia" w:ascii="宋体" w:hAnsi="宋体" w:cs="宋体"/>
          <w:sz w:val="24"/>
          <w:szCs w:val="24"/>
          <w:highlight w:val="none"/>
          <w:lang w:val="en-US" w:eastAsia="zh-CN"/>
        </w:rPr>
        <w:t>肥西县紫蓬山风景区停车场</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肥西县文派商业管理有限公司</w:t>
      </w:r>
    </w:p>
    <w:p>
      <w:pPr>
        <w:autoSpaceDE w:val="0"/>
        <w:autoSpaceDN w:val="0"/>
        <w:adjustRightInd w:val="0"/>
        <w:spacing w:line="360" w:lineRule="auto"/>
        <w:ind w:firstLine="480" w:firstLineChars="200"/>
        <w:jc w:val="left"/>
        <w:rPr>
          <w:rFonts w:hint="default"/>
          <w:lang w:val="en-US" w:eastAsia="zh-CN"/>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概况及要求</w:t>
      </w:r>
      <w:r>
        <w:rPr>
          <w:rFonts w:hint="eastAsia" w:ascii="宋体" w:hAnsi="宋体" w:cs="宋体"/>
          <w:sz w:val="24"/>
          <w:szCs w:val="24"/>
          <w:highlight w:val="none"/>
        </w:rPr>
        <w:t>：</w:t>
      </w:r>
      <w:r>
        <w:rPr>
          <w:rFonts w:hint="eastAsia" w:ascii="宋体" w:hAnsi="宋体" w:cs="宋体"/>
          <w:sz w:val="24"/>
          <w:szCs w:val="24"/>
          <w:highlight w:val="none"/>
          <w:lang w:val="en-US" w:eastAsia="zh-CN"/>
        </w:rPr>
        <w:t>紫蓬山风景区北大门停车场道闸系统更换。（投标单位需承诺本项目拟使用品牌为：蓝卡、捷顺、海康（或同档次不低于推荐品牌））具体要求详见附件1和附件二。</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13.9</w:t>
      </w:r>
      <w:r>
        <w:rPr>
          <w:rFonts w:hint="eastAsia" w:asciiTheme="minorEastAsia" w:hAnsiTheme="minorEastAsia" w:eastAsiaTheme="minorEastAsia" w:cstheme="minorEastAsia"/>
          <w:b w:val="0"/>
          <w:bCs w:val="0"/>
          <w:kern w:val="2"/>
          <w:sz w:val="24"/>
          <w:szCs w:val="24"/>
          <w:highlight w:val="none"/>
          <w:lang w:val="en-US" w:eastAsia="zh-CN" w:bidi="ar-SA"/>
        </w:rPr>
        <w:t>万元</w:t>
      </w:r>
      <w:r>
        <w:rPr>
          <w:rFonts w:hint="eastAsia" w:ascii="宋体" w:hAnsi="宋体" w:cs="宋体"/>
          <w:sz w:val="24"/>
          <w:szCs w:val="24"/>
          <w:highlight w:val="none"/>
          <w:lang w:val="en-US" w:eastAsia="zh-CN"/>
        </w:rPr>
        <w:t>（各单位报价不得超过本预算）</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二、参审单位资格</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1、满足《中华人民共和国政府采购法》第二十二条规定。</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Theme="minorEastAsia" w:hAnsiTheme="minorEastAsia" w:eastAsiaTheme="minorEastAsia" w:cstheme="minorEastAsia"/>
          <w:b w:val="0"/>
          <w:bCs w:val="0"/>
          <w:kern w:val="2"/>
          <w:sz w:val="24"/>
          <w:szCs w:val="24"/>
          <w:highlight w:val="none"/>
          <w:lang w:val="en-US" w:eastAsia="zh-CN" w:bidi="ar-SA"/>
        </w:rPr>
        <w:t>2、具有独立法人资格，并且经营范围包含智能化。</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13:00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b w:val="0"/>
          <w:bCs w:val="0"/>
          <w:kern w:val="2"/>
          <w:sz w:val="24"/>
          <w:szCs w:val="24"/>
          <w:highlight w:val="none"/>
          <w:lang w:val="en-US" w:eastAsia="zh-CN" w:bidi="ar-SA"/>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bookmarkStart w:id="39" w:name="_GoBack"/>
      <w:bookmarkEnd w:id="39"/>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Theme="minorEastAsia" w:hAnsiTheme="minorEastAsia" w:eastAsiaTheme="minorEastAsia" w:cstheme="minorEastAsia"/>
          <w:b w:val="0"/>
          <w:bCs w:val="0"/>
          <w:kern w:val="2"/>
          <w:sz w:val="24"/>
          <w:szCs w:val="24"/>
          <w:highlight w:val="none"/>
          <w:lang w:val="en-US" w:eastAsia="zh-CN" w:bidi="ar-SA"/>
        </w:rPr>
        <w:t>邮件至联系人邮箱即为报名成功。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下午13点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default" w:ascii="宋体" w:hAnsi="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吴工</w:t>
      </w:r>
    </w:p>
    <w:p>
      <w:pPr>
        <w:autoSpaceDE w:val="0"/>
        <w:autoSpaceDN w:val="0"/>
        <w:adjustRightInd w:val="0"/>
        <w:spacing w:line="360" w:lineRule="auto"/>
        <w:ind w:firstLine="480" w:firstLineChars="200"/>
        <w:jc w:val="left"/>
        <w:rPr>
          <w:rFonts w:hint="eastAsia"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rPr>
          <w:rStyle w:val="21"/>
          <w:rFonts w:hint="eastAsia" w:ascii="宋体" w:hAnsi="宋体" w:eastAsia="宋体" w:cs="宋体"/>
          <w:b/>
          <w:bCs/>
          <w:sz w:val="30"/>
          <w:szCs w:val="30"/>
          <w:highlight w:val="none"/>
          <w:lang w:val="en-US" w:eastAsia="zh-CN"/>
        </w:rPr>
      </w:pPr>
      <w:r>
        <w:rPr>
          <w:rFonts w:hint="eastAsia" w:ascii="宋体" w:hAnsi="宋体" w:cs="宋体"/>
          <w:bCs/>
          <w:sz w:val="24"/>
          <w:szCs w:val="24"/>
          <w:highlight w:val="none"/>
          <w:lang w:val="en-US" w:eastAsia="zh-CN"/>
        </w:rPr>
        <w:br w:type="page"/>
      </w:r>
      <w:bookmarkStart w:id="1" w:name="_Toc220232390"/>
      <w:bookmarkStart w:id="2" w:name="_Toc20903"/>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bCs/>
          <w:sz w:val="30"/>
          <w:szCs w:val="30"/>
          <w:highlight w:val="none"/>
          <w:lang w:val="en-US" w:eastAsia="zh-CN"/>
        </w:rPr>
      </w:pPr>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sz w:val="28"/>
          <w:szCs w:val="28"/>
          <w:highlight w:val="none"/>
        </w:rPr>
      </w:pPr>
      <w:r>
        <w:rPr>
          <w:rStyle w:val="21"/>
          <w:rFonts w:hint="eastAsia" w:ascii="宋体" w:hAnsi="宋体" w:eastAsia="宋体" w:cs="宋体"/>
          <w:b/>
          <w:bCs/>
          <w:sz w:val="30"/>
          <w:szCs w:val="30"/>
          <w:highlight w:val="none"/>
          <w:lang w:val="en-US" w:eastAsia="zh-CN"/>
        </w:rPr>
        <w:t xml:space="preserve">第二章 </w:t>
      </w:r>
      <w:bookmarkEnd w:id="1"/>
      <w:r>
        <w:rPr>
          <w:rStyle w:val="21"/>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Theme="minorEastAsia" w:hAnsiTheme="minorEastAsia" w:eastAsiaTheme="minorEastAsia" w:cstheme="minorEastAsia"/>
          <w:kern w:val="0"/>
          <w:sz w:val="24"/>
          <w:szCs w:val="24"/>
          <w:highlight w:val="none"/>
          <w:lang w:val="en-US" w:eastAsia="zh-CN"/>
        </w:rPr>
        <w:t>紫蓬山风景区北大门停车场道闸系统更换</w:t>
      </w:r>
      <w:r>
        <w:rPr>
          <w:rFonts w:hint="eastAsia" w:ascii="宋体" w:hAnsi="宋体" w:cs="宋体"/>
          <w:sz w:val="24"/>
          <w:szCs w:val="24"/>
          <w:highlight w:val="none"/>
          <w:lang w:eastAsia="zh-CN"/>
        </w:rPr>
        <w:t>。</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付款方式：竣工验收合格后付至合同价的97%，下剩3%质保金待质保期满后（一年）一次性付清。工期：自合同签订后，30个自然日内完成所有内容。</w:t>
      </w:r>
    </w:p>
    <w:p>
      <w:pPr>
        <w:pageBreakBefore w:val="0"/>
        <w:widowControl w:val="0"/>
        <w:numPr>
          <w:ilvl w:val="0"/>
          <w:numId w:val="0"/>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三、参审文件的递交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bCs/>
          <w:i w:val="0"/>
          <w:caps w:val="0"/>
          <w:color w:val="auto"/>
          <w:spacing w:val="0"/>
          <w:w w:val="100"/>
          <w:kern w:val="0"/>
          <w:sz w:val="24"/>
          <w:szCs w:val="24"/>
          <w:highlight w:val="none"/>
          <w:lang w:val="en-US" w:eastAsia="zh-CN" w:bidi="ar-SA"/>
        </w:rPr>
      </w:pPr>
      <w:r>
        <w:rPr>
          <w:rStyle w:val="20"/>
          <w:rFonts w:hint="eastAsia" w:ascii="宋体" w:hAnsi="宋体" w:eastAsia="宋体"/>
          <w:b w:val="0"/>
          <w:i w:val="0"/>
          <w:caps w:val="0"/>
          <w:color w:val="auto"/>
          <w:spacing w:val="0"/>
          <w:w w:val="100"/>
          <w:kern w:val="0"/>
          <w:sz w:val="24"/>
          <w:szCs w:val="24"/>
          <w:highlight w:val="none"/>
          <w:lang w:val="en-US" w:eastAsia="zh-CN" w:bidi="ar-SA"/>
        </w:rPr>
        <w:t>本项目仅接受</w:t>
      </w:r>
      <w:r>
        <w:rPr>
          <w:rStyle w:val="20"/>
          <w:rFonts w:hint="eastAsia" w:ascii="宋体" w:hAnsi="宋体"/>
          <w:b w:val="0"/>
          <w:i w:val="0"/>
          <w:caps w:val="0"/>
          <w:color w:val="auto"/>
          <w:spacing w:val="0"/>
          <w:w w:val="100"/>
          <w:kern w:val="0"/>
          <w:sz w:val="24"/>
          <w:szCs w:val="24"/>
          <w:highlight w:val="none"/>
          <w:lang w:val="en-US" w:eastAsia="zh-CN" w:bidi="ar-SA"/>
        </w:rPr>
        <w:t>盖章的</w:t>
      </w:r>
      <w:r>
        <w:rPr>
          <w:rStyle w:val="20"/>
          <w:rFonts w:hint="eastAsia" w:ascii="宋体" w:hAnsi="宋体" w:eastAsia="宋体"/>
          <w:b w:val="0"/>
          <w:i w:val="0"/>
          <w:caps w:val="0"/>
          <w:color w:val="auto"/>
          <w:spacing w:val="0"/>
          <w:w w:val="100"/>
          <w:kern w:val="0"/>
          <w:sz w:val="24"/>
          <w:szCs w:val="24"/>
          <w:highlight w:val="none"/>
          <w:lang w:val="en-US" w:eastAsia="zh-CN" w:bidi="ar-SA"/>
        </w:rPr>
        <w:t>PDF版参审文件（可以利用软件加盖电子签章，参审单位的电子签章与其鲜章具有同等效力</w:t>
      </w:r>
      <w:r>
        <w:rPr>
          <w:rStyle w:val="20"/>
          <w:rFonts w:hint="eastAsia" w:ascii="宋体" w:hAnsi="宋体"/>
          <w:b w:val="0"/>
          <w:i w:val="0"/>
          <w:caps w:val="0"/>
          <w:color w:val="auto"/>
          <w:spacing w:val="0"/>
          <w:w w:val="100"/>
          <w:kern w:val="0"/>
          <w:sz w:val="24"/>
          <w:szCs w:val="24"/>
          <w:highlight w:val="none"/>
          <w:lang w:val="en-US" w:eastAsia="zh-CN" w:bidi="ar-SA"/>
        </w:rPr>
        <w:t>，参审文件内的</w:t>
      </w:r>
      <w:r>
        <w:rPr>
          <w:rStyle w:val="20"/>
          <w:rFonts w:hint="eastAsia" w:ascii="宋体" w:hAnsi="宋体"/>
          <w:b/>
          <w:bCs w:val="0"/>
          <w:i w:val="0"/>
          <w:caps w:val="0"/>
          <w:color w:val="auto"/>
          <w:spacing w:val="0"/>
          <w:w w:val="100"/>
          <w:kern w:val="0"/>
          <w:sz w:val="24"/>
          <w:szCs w:val="24"/>
          <w:highlight w:val="none"/>
          <w:lang w:val="en-US" w:eastAsia="zh-CN" w:bidi="ar-SA"/>
        </w:rPr>
        <w:t>签章为黑白则无效</w:t>
      </w:r>
      <w:r>
        <w:rPr>
          <w:rStyle w:val="20"/>
          <w:rFonts w:hint="eastAsia" w:ascii="宋体" w:hAnsi="宋体" w:eastAsia="宋体"/>
          <w:b w:val="0"/>
          <w:i w:val="0"/>
          <w:caps w:val="0"/>
          <w:color w:val="auto"/>
          <w:spacing w:val="0"/>
          <w:w w:val="100"/>
          <w:kern w:val="0"/>
          <w:sz w:val="24"/>
          <w:szCs w:val="24"/>
          <w:highlight w:val="none"/>
          <w:lang w:val="en-US" w:eastAsia="zh-CN" w:bidi="ar-SA"/>
        </w:rPr>
        <w:t>）须在规定时间前发送至邮箱</w:t>
      </w:r>
      <w:r>
        <w:rPr>
          <w:rStyle w:val="20"/>
          <w:rFonts w:hint="eastAsia" w:ascii="宋体" w:hAnsi="宋体" w:eastAsia="宋体"/>
          <w:b w:val="0"/>
          <w:bCs/>
          <w:i w:val="0"/>
          <w:caps w:val="0"/>
          <w:color w:val="auto"/>
          <w:spacing w:val="0"/>
          <w:w w:val="100"/>
          <w:kern w:val="0"/>
          <w:sz w:val="24"/>
          <w:szCs w:val="24"/>
          <w:highlight w:val="none"/>
          <w:lang w:val="en-US" w:eastAsia="zh-CN" w:bidi="ar-SA"/>
        </w:rPr>
        <w:t>：</w:t>
      </w:r>
      <w:r>
        <w:rPr>
          <w:rStyle w:val="20"/>
          <w:rFonts w:hint="eastAsia" w:ascii="宋体" w:hAnsi="宋体" w:eastAsia="宋体"/>
          <w:b w:val="0"/>
          <w:bCs/>
          <w:i w:val="0"/>
          <w:caps w:val="0"/>
          <w:color w:val="auto"/>
          <w:spacing w:val="0"/>
          <w:w w:val="100"/>
          <w:kern w:val="0"/>
          <w:sz w:val="24"/>
          <w:szCs w:val="24"/>
          <w:highlight w:val="none"/>
          <w:lang w:val="en-US" w:eastAsia="zh-CN" w:bidi="ar-SA"/>
        </w:rPr>
        <w:fldChar w:fldCharType="begin"/>
      </w:r>
      <w:r>
        <w:rPr>
          <w:rStyle w:val="20"/>
          <w:rFonts w:hint="eastAsia" w:ascii="宋体" w:hAnsi="宋体" w:eastAsia="宋体"/>
          <w:b w:val="0"/>
          <w:bCs/>
          <w:i w:val="0"/>
          <w:caps w:val="0"/>
          <w:color w:val="auto"/>
          <w:spacing w:val="0"/>
          <w:w w:val="100"/>
          <w:kern w:val="0"/>
          <w:sz w:val="24"/>
          <w:szCs w:val="24"/>
          <w:highlight w:val="none"/>
          <w:lang w:val="en-US" w:eastAsia="zh-CN" w:bidi="ar-SA"/>
        </w:rPr>
        <w:instrText xml:space="preserve"> HYPERLINK "mailto:1148448654@qq.com，提交时间" </w:instrText>
      </w:r>
      <w:r>
        <w:rPr>
          <w:rStyle w:val="20"/>
          <w:rFonts w:hint="eastAsia" w:ascii="宋体" w:hAnsi="宋体" w:eastAsia="宋体"/>
          <w:b w:val="0"/>
          <w:bCs/>
          <w:i w:val="0"/>
          <w:caps w:val="0"/>
          <w:color w:val="auto"/>
          <w:spacing w:val="0"/>
          <w:w w:val="100"/>
          <w:kern w:val="0"/>
          <w:sz w:val="24"/>
          <w:szCs w:val="24"/>
          <w:highlight w:val="none"/>
          <w:lang w:val="en-US" w:eastAsia="zh-CN" w:bidi="ar-SA"/>
        </w:rPr>
        <w:fldChar w:fldCharType="separate"/>
      </w:r>
      <w:r>
        <w:rPr>
          <w:rStyle w:val="20"/>
          <w:rFonts w:hint="eastAsia" w:ascii="宋体" w:hAnsi="宋体" w:eastAsia="宋体"/>
          <w:b w:val="0"/>
          <w:bCs/>
          <w:i w:val="0"/>
          <w:caps w:val="0"/>
          <w:color w:val="auto"/>
          <w:spacing w:val="0"/>
          <w:w w:val="100"/>
          <w:kern w:val="0"/>
          <w:sz w:val="24"/>
          <w:szCs w:val="24"/>
          <w:highlight w:val="none"/>
          <w:lang w:val="en-US" w:eastAsia="zh-CN" w:bidi="ar-SA"/>
        </w:rPr>
        <w:t>fxxshwlzcb@163.com</w:t>
      </w:r>
      <w:r>
        <w:rPr>
          <w:rStyle w:val="20"/>
          <w:rFonts w:hint="eastAsia" w:ascii="宋体" w:hAnsi="宋体"/>
          <w:b w:val="0"/>
          <w:bCs/>
          <w:i w:val="0"/>
          <w:caps w:val="0"/>
          <w:color w:val="auto"/>
          <w:spacing w:val="0"/>
          <w:w w:val="100"/>
          <w:kern w:val="0"/>
          <w:sz w:val="24"/>
          <w:szCs w:val="24"/>
          <w:highlight w:val="none"/>
          <w:lang w:val="en-US" w:eastAsia="zh-CN" w:bidi="ar-SA"/>
        </w:rPr>
        <w:t>，</w:t>
      </w:r>
      <w:r>
        <w:rPr>
          <w:rStyle w:val="20"/>
          <w:rFonts w:hint="eastAsia" w:ascii="宋体" w:hAnsi="宋体"/>
          <w:b/>
          <w:bCs w:val="0"/>
          <w:i w:val="0"/>
          <w:caps w:val="0"/>
          <w:color w:val="auto"/>
          <w:spacing w:val="0"/>
          <w:w w:val="100"/>
          <w:kern w:val="0"/>
          <w:sz w:val="24"/>
          <w:szCs w:val="24"/>
          <w:highlight w:val="none"/>
          <w:lang w:val="en-US" w:eastAsia="zh-CN" w:bidi="ar-SA"/>
        </w:rPr>
        <w:t>邮件名</w:t>
      </w:r>
      <w:r>
        <w:rPr>
          <w:rStyle w:val="20"/>
          <w:rFonts w:hint="eastAsia" w:ascii="宋体" w:hAnsi="宋体"/>
          <w:b w:val="0"/>
          <w:bCs/>
          <w:i w:val="0"/>
          <w:caps w:val="0"/>
          <w:color w:val="auto"/>
          <w:spacing w:val="0"/>
          <w:w w:val="100"/>
          <w:kern w:val="0"/>
          <w:sz w:val="24"/>
          <w:szCs w:val="24"/>
          <w:highlight w:val="none"/>
          <w:lang w:val="en-US" w:eastAsia="zh-CN" w:bidi="ar-SA"/>
        </w:rPr>
        <w:t>请用</w:t>
      </w:r>
      <w:r>
        <w:rPr>
          <w:rStyle w:val="20"/>
          <w:rFonts w:hint="eastAsia" w:ascii="宋体" w:hAnsi="宋体"/>
          <w:b/>
          <w:bCs w:val="0"/>
          <w:i w:val="0"/>
          <w:caps w:val="0"/>
          <w:color w:val="auto"/>
          <w:spacing w:val="0"/>
          <w:w w:val="100"/>
          <w:kern w:val="0"/>
          <w:sz w:val="24"/>
          <w:szCs w:val="24"/>
          <w:highlight w:val="none"/>
          <w:lang w:val="en-US" w:eastAsia="zh-CN" w:bidi="ar-SA"/>
        </w:rPr>
        <w:t>“项目名全称+参审单位全称”</w:t>
      </w:r>
      <w:r>
        <w:rPr>
          <w:rStyle w:val="20"/>
          <w:rFonts w:hint="eastAsia" w:ascii="宋体" w:hAnsi="宋体"/>
          <w:b w:val="0"/>
          <w:bCs/>
          <w:i w:val="0"/>
          <w:caps w:val="0"/>
          <w:color w:val="auto"/>
          <w:spacing w:val="0"/>
          <w:w w:val="100"/>
          <w:kern w:val="0"/>
          <w:sz w:val="24"/>
          <w:szCs w:val="24"/>
          <w:highlight w:val="none"/>
          <w:lang w:val="en-US" w:eastAsia="zh-CN" w:bidi="ar-SA"/>
        </w:rPr>
        <w:t>来命名</w:t>
      </w:r>
      <w:r>
        <w:rPr>
          <w:rStyle w:val="20"/>
          <w:rFonts w:hint="eastAsia" w:ascii="宋体" w:hAnsi="宋体" w:eastAsia="宋体"/>
          <w:b w:val="0"/>
          <w:bCs/>
          <w:i w:val="0"/>
          <w:caps w:val="0"/>
          <w:color w:val="auto"/>
          <w:spacing w:val="0"/>
          <w:w w:val="100"/>
          <w:kern w:val="0"/>
          <w:sz w:val="24"/>
          <w:szCs w:val="24"/>
          <w:highlight w:val="none"/>
          <w:lang w:val="en-US" w:eastAsia="zh-CN" w:bidi="ar-SA"/>
        </w:rPr>
        <w:t>。参审文件的</w:t>
      </w:r>
      <w:r>
        <w:rPr>
          <w:rStyle w:val="20"/>
          <w:rFonts w:hint="eastAsia" w:ascii="宋体" w:hAnsi="宋体" w:eastAsia="宋体"/>
          <w:b/>
          <w:bCs w:val="0"/>
          <w:i w:val="0"/>
          <w:caps w:val="0"/>
          <w:color w:val="auto"/>
          <w:spacing w:val="0"/>
          <w:w w:val="100"/>
          <w:kern w:val="0"/>
          <w:sz w:val="24"/>
          <w:szCs w:val="24"/>
          <w:highlight w:val="none"/>
          <w:lang w:val="en-US" w:eastAsia="zh-CN" w:bidi="ar-SA"/>
        </w:rPr>
        <w:t>文件名</w:t>
      </w:r>
      <w:r>
        <w:rPr>
          <w:rStyle w:val="20"/>
          <w:rFonts w:hint="eastAsia" w:ascii="宋体" w:hAnsi="宋体" w:eastAsia="宋体"/>
          <w:b w:val="0"/>
          <w:bCs/>
          <w:i w:val="0"/>
          <w:caps w:val="0"/>
          <w:color w:val="auto"/>
          <w:spacing w:val="0"/>
          <w:w w:val="100"/>
          <w:kern w:val="0"/>
          <w:sz w:val="24"/>
          <w:szCs w:val="24"/>
          <w:highlight w:val="none"/>
          <w:lang w:val="en-US" w:eastAsia="zh-CN" w:bidi="ar-SA"/>
        </w:rPr>
        <w:t>请用“</w:t>
      </w:r>
      <w:r>
        <w:rPr>
          <w:rStyle w:val="20"/>
          <w:rFonts w:hint="eastAsia" w:ascii="宋体" w:hAnsi="宋体" w:eastAsia="宋体"/>
          <w:b/>
          <w:bCs w:val="0"/>
          <w:i w:val="0"/>
          <w:caps w:val="0"/>
          <w:color w:val="auto"/>
          <w:spacing w:val="0"/>
          <w:w w:val="100"/>
          <w:kern w:val="0"/>
          <w:sz w:val="24"/>
          <w:szCs w:val="24"/>
          <w:highlight w:val="none"/>
          <w:lang w:val="en-US" w:eastAsia="zh-CN" w:bidi="ar-SA"/>
        </w:rPr>
        <w:t>各</w:t>
      </w:r>
      <w:r>
        <w:rPr>
          <w:rStyle w:val="20"/>
          <w:rFonts w:hint="eastAsia" w:ascii="宋体" w:hAnsi="宋体"/>
          <w:b/>
          <w:bCs w:val="0"/>
          <w:i w:val="0"/>
          <w:caps w:val="0"/>
          <w:color w:val="auto"/>
          <w:spacing w:val="0"/>
          <w:w w:val="100"/>
          <w:kern w:val="0"/>
          <w:sz w:val="24"/>
          <w:szCs w:val="24"/>
          <w:highlight w:val="none"/>
          <w:lang w:val="en-US" w:eastAsia="zh-CN" w:bidi="ar-SA"/>
        </w:rPr>
        <w:t>参审单位</w:t>
      </w:r>
      <w:r>
        <w:rPr>
          <w:rStyle w:val="20"/>
          <w:rFonts w:hint="eastAsia" w:ascii="宋体" w:hAnsi="宋体" w:eastAsia="宋体"/>
          <w:b/>
          <w:bCs w:val="0"/>
          <w:i w:val="0"/>
          <w:caps w:val="0"/>
          <w:color w:val="auto"/>
          <w:spacing w:val="0"/>
          <w:w w:val="100"/>
          <w:kern w:val="0"/>
          <w:sz w:val="24"/>
          <w:szCs w:val="24"/>
          <w:highlight w:val="none"/>
          <w:lang w:val="en-US" w:eastAsia="zh-CN" w:bidi="ar-SA"/>
        </w:rPr>
        <w:t>的全称</w:t>
      </w:r>
      <w:r>
        <w:rPr>
          <w:rStyle w:val="20"/>
          <w:rFonts w:hint="eastAsia" w:ascii="宋体" w:hAnsi="宋体" w:eastAsia="宋体"/>
          <w:b w:val="0"/>
          <w:bCs/>
          <w:i w:val="0"/>
          <w:caps w:val="0"/>
          <w:color w:val="auto"/>
          <w:spacing w:val="0"/>
          <w:w w:val="100"/>
          <w:kern w:val="0"/>
          <w:sz w:val="24"/>
          <w:szCs w:val="24"/>
          <w:highlight w:val="none"/>
          <w:lang w:val="en-US" w:eastAsia="zh-CN" w:bidi="ar-SA"/>
        </w:rPr>
        <w:t>”来命名。如“安徽**有限公司”，则参审文件的文件名为“安徽**有限公司”。</w:t>
      </w:r>
      <w:r>
        <w:rPr>
          <w:rStyle w:val="20"/>
          <w:rFonts w:hint="eastAsia" w:ascii="宋体" w:hAnsi="宋体" w:eastAsia="宋体"/>
          <w:b w:val="0"/>
          <w:bCs/>
          <w:i w:val="0"/>
          <w:caps w:val="0"/>
          <w:color w:val="auto"/>
          <w:spacing w:val="0"/>
          <w:w w:val="100"/>
          <w:kern w:val="0"/>
          <w:sz w:val="24"/>
          <w:szCs w:val="24"/>
          <w:highlight w:val="none"/>
          <w:lang w:val="en-US" w:eastAsia="zh-CN" w:bidi="ar-SA"/>
        </w:rPr>
        <w:fldChar w:fldCharType="end"/>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eastAsia="宋体"/>
          <w:b w:val="0"/>
          <w:bCs/>
          <w:i w:val="0"/>
          <w:caps w:val="0"/>
          <w:color w:val="auto"/>
          <w:spacing w:val="0"/>
          <w:w w:val="100"/>
          <w:kern w:val="0"/>
          <w:sz w:val="24"/>
          <w:szCs w:val="24"/>
          <w:highlight w:val="none"/>
          <w:lang w:val="en-US" w:eastAsia="zh-CN" w:bidi="ar-SA"/>
        </w:rPr>
        <w:t>提交时间</w:t>
      </w:r>
      <w:r>
        <w:rPr>
          <w:rStyle w:val="20"/>
          <w:rFonts w:hint="eastAsia" w:ascii="宋体" w:hAnsi="宋体" w:eastAsia="宋体"/>
          <w:b w:val="0"/>
          <w:i w:val="0"/>
          <w:caps w:val="0"/>
          <w:color w:val="000000"/>
          <w:spacing w:val="0"/>
          <w:w w:val="100"/>
          <w:kern w:val="0"/>
          <w:sz w:val="24"/>
          <w:szCs w:val="24"/>
          <w:highlight w:val="none"/>
          <w:lang w:val="en-US" w:eastAsia="zh-CN" w:bidi="ar-SA"/>
        </w:rPr>
        <w:t>2023年</w:t>
      </w:r>
      <w:r>
        <w:rPr>
          <w:rStyle w:val="20"/>
          <w:rFonts w:hint="eastAsia" w:ascii="宋体" w:hAnsi="宋体"/>
          <w:b w:val="0"/>
          <w:i w:val="0"/>
          <w:caps w:val="0"/>
          <w:color w:val="000000"/>
          <w:spacing w:val="0"/>
          <w:w w:val="100"/>
          <w:kern w:val="0"/>
          <w:sz w:val="24"/>
          <w:szCs w:val="24"/>
          <w:highlight w:val="none"/>
          <w:lang w:val="en-US" w:eastAsia="zh-CN" w:bidi="ar-SA"/>
        </w:rPr>
        <w:t>12</w:t>
      </w:r>
      <w:r>
        <w:rPr>
          <w:rStyle w:val="20"/>
          <w:rFonts w:hint="eastAsia" w:ascii="宋体" w:hAnsi="宋体" w:eastAsia="宋体"/>
          <w:b w:val="0"/>
          <w:i w:val="0"/>
          <w:caps w:val="0"/>
          <w:color w:val="000000"/>
          <w:spacing w:val="0"/>
          <w:w w:val="100"/>
          <w:kern w:val="0"/>
          <w:sz w:val="24"/>
          <w:szCs w:val="24"/>
          <w:highlight w:val="none"/>
          <w:lang w:val="en-US" w:eastAsia="zh-CN" w:bidi="ar-SA"/>
        </w:rPr>
        <w:t>月</w:t>
      </w:r>
      <w:r>
        <w:rPr>
          <w:rStyle w:val="20"/>
          <w:rFonts w:hint="eastAsia" w:ascii="宋体" w:hAnsi="宋体"/>
          <w:b w:val="0"/>
          <w:i w:val="0"/>
          <w:caps w:val="0"/>
          <w:color w:val="000000"/>
          <w:spacing w:val="0"/>
          <w:w w:val="100"/>
          <w:kern w:val="0"/>
          <w:sz w:val="24"/>
          <w:szCs w:val="24"/>
          <w:highlight w:val="none"/>
          <w:lang w:val="en-US" w:eastAsia="zh-CN" w:bidi="ar-SA"/>
        </w:rPr>
        <w:t>28</w:t>
      </w:r>
      <w:r>
        <w:rPr>
          <w:rStyle w:val="20"/>
          <w:rFonts w:hint="eastAsia" w:ascii="宋体" w:hAnsi="宋体" w:eastAsia="宋体"/>
          <w:b w:val="0"/>
          <w:i w:val="0"/>
          <w:caps w:val="0"/>
          <w:color w:val="000000"/>
          <w:spacing w:val="0"/>
          <w:w w:val="100"/>
          <w:kern w:val="0"/>
          <w:sz w:val="24"/>
          <w:szCs w:val="24"/>
          <w:highlight w:val="none"/>
          <w:lang w:val="en-US" w:eastAsia="zh-CN" w:bidi="ar-SA"/>
        </w:rPr>
        <w:t>日-202</w:t>
      </w:r>
      <w:r>
        <w:rPr>
          <w:rStyle w:val="20"/>
          <w:rFonts w:hint="eastAsia" w:ascii="宋体" w:hAnsi="宋体"/>
          <w:b w:val="0"/>
          <w:i w:val="0"/>
          <w:caps w:val="0"/>
          <w:color w:val="000000"/>
          <w:spacing w:val="0"/>
          <w:w w:val="100"/>
          <w:kern w:val="0"/>
          <w:sz w:val="24"/>
          <w:szCs w:val="24"/>
          <w:highlight w:val="none"/>
          <w:lang w:val="en-US" w:eastAsia="zh-CN" w:bidi="ar-SA"/>
        </w:rPr>
        <w:t>4</w:t>
      </w:r>
      <w:r>
        <w:rPr>
          <w:rStyle w:val="20"/>
          <w:rFonts w:hint="eastAsia" w:ascii="宋体" w:hAnsi="宋体" w:eastAsia="宋体"/>
          <w:b w:val="0"/>
          <w:i w:val="0"/>
          <w:caps w:val="0"/>
          <w:color w:val="000000"/>
          <w:spacing w:val="0"/>
          <w:w w:val="100"/>
          <w:kern w:val="0"/>
          <w:sz w:val="24"/>
          <w:szCs w:val="24"/>
          <w:highlight w:val="none"/>
          <w:lang w:val="en-US" w:eastAsia="zh-CN" w:bidi="ar-SA"/>
        </w:rPr>
        <w:t>年</w:t>
      </w:r>
      <w:r>
        <w:rPr>
          <w:rStyle w:val="20"/>
          <w:rFonts w:hint="eastAsia" w:ascii="宋体" w:hAnsi="宋体"/>
          <w:b w:val="0"/>
          <w:i w:val="0"/>
          <w:caps w:val="0"/>
          <w:color w:val="000000"/>
          <w:spacing w:val="0"/>
          <w:w w:val="100"/>
          <w:kern w:val="0"/>
          <w:sz w:val="24"/>
          <w:szCs w:val="24"/>
          <w:highlight w:val="none"/>
          <w:lang w:val="en-US" w:eastAsia="zh-CN" w:bidi="ar-SA"/>
        </w:rPr>
        <w:t>1</w:t>
      </w:r>
      <w:r>
        <w:rPr>
          <w:rStyle w:val="20"/>
          <w:rFonts w:hint="eastAsia" w:ascii="宋体" w:hAnsi="宋体" w:eastAsia="宋体"/>
          <w:b w:val="0"/>
          <w:i w:val="0"/>
          <w:caps w:val="0"/>
          <w:color w:val="000000"/>
          <w:spacing w:val="0"/>
          <w:w w:val="100"/>
          <w:kern w:val="0"/>
          <w:sz w:val="24"/>
          <w:szCs w:val="24"/>
          <w:highlight w:val="none"/>
          <w:lang w:val="en-US" w:eastAsia="zh-CN" w:bidi="ar-SA"/>
        </w:rPr>
        <w:t>月2日1</w:t>
      </w:r>
      <w:r>
        <w:rPr>
          <w:rStyle w:val="20"/>
          <w:rFonts w:hint="eastAsia" w:ascii="宋体" w:hAnsi="宋体"/>
          <w:b w:val="0"/>
          <w:i w:val="0"/>
          <w:caps w:val="0"/>
          <w:color w:val="000000"/>
          <w:spacing w:val="0"/>
          <w:w w:val="100"/>
          <w:kern w:val="0"/>
          <w:sz w:val="24"/>
          <w:szCs w:val="24"/>
          <w:highlight w:val="none"/>
          <w:lang w:val="en-US" w:eastAsia="zh-CN" w:bidi="ar-SA"/>
        </w:rPr>
        <w:t>3</w:t>
      </w:r>
      <w:r>
        <w:rPr>
          <w:rStyle w:val="20"/>
          <w:rFonts w:hint="eastAsia" w:ascii="宋体" w:hAnsi="宋体" w:eastAsia="宋体"/>
          <w:b w:val="0"/>
          <w:i w:val="0"/>
          <w:caps w:val="0"/>
          <w:color w:val="000000"/>
          <w:spacing w:val="0"/>
          <w:w w:val="100"/>
          <w:kern w:val="0"/>
          <w:sz w:val="24"/>
          <w:szCs w:val="24"/>
          <w:highlight w:val="none"/>
          <w:lang w:val="en-US" w:eastAsia="zh-CN" w:bidi="ar-SA"/>
        </w:rPr>
        <w:t>:00。</w:t>
      </w:r>
      <w:r>
        <w:rPr>
          <w:rStyle w:val="20"/>
          <w:rFonts w:hint="eastAsia" w:ascii="宋体" w:hAnsi="宋体"/>
          <w:b w:val="0"/>
          <w:bCs/>
          <w:i w:val="0"/>
          <w:caps w:val="0"/>
          <w:color w:val="auto"/>
          <w:spacing w:val="0"/>
          <w:w w:val="100"/>
          <w:kern w:val="0"/>
          <w:sz w:val="24"/>
          <w:szCs w:val="24"/>
          <w:highlight w:val="none"/>
          <w:u w:val="none"/>
          <w:lang w:val="en-US" w:eastAsia="zh-CN" w:bidi="ar-SA"/>
        </w:rPr>
        <w:t>参审文件</w:t>
      </w:r>
      <w:r>
        <w:rPr>
          <w:rStyle w:val="20"/>
          <w:rFonts w:hint="eastAsia" w:ascii="宋体" w:hAnsi="宋体"/>
          <w:b/>
          <w:bCs w:val="0"/>
          <w:i w:val="0"/>
          <w:caps w:val="0"/>
          <w:color w:val="auto"/>
          <w:spacing w:val="0"/>
          <w:w w:val="100"/>
          <w:kern w:val="0"/>
          <w:sz w:val="24"/>
          <w:szCs w:val="24"/>
          <w:highlight w:val="none"/>
          <w:u w:val="none"/>
          <w:lang w:val="en-US" w:eastAsia="zh-CN" w:bidi="ar-SA"/>
        </w:rPr>
        <w:t>逾期发送或邮件名、文件名命名不合规范的不参与评审</w:t>
      </w:r>
      <w:r>
        <w:rPr>
          <w:rStyle w:val="20"/>
          <w:rFonts w:hint="eastAsia" w:ascii="宋体" w:hAnsi="宋体"/>
          <w:b w:val="0"/>
          <w:bCs/>
          <w:i w:val="0"/>
          <w:caps w:val="0"/>
          <w:color w:val="auto"/>
          <w:spacing w:val="0"/>
          <w:w w:val="100"/>
          <w:kern w:val="0"/>
          <w:sz w:val="24"/>
          <w:szCs w:val="24"/>
          <w:highlight w:val="none"/>
          <w:u w:val="none"/>
          <w:lang w:val="en-US" w:eastAsia="zh-CN" w:bidi="ar-SA"/>
        </w:rPr>
        <w:t>。</w:t>
      </w:r>
    </w:p>
    <w:p>
      <w:pPr>
        <w:pStyle w:val="5"/>
        <w:rPr>
          <w:rFonts w:hint="eastAsia"/>
          <w:highlight w:val="none"/>
          <w:lang w:val="en-US" w:eastAsia="zh-CN"/>
        </w:rPr>
      </w:pPr>
    </w:p>
    <w:p>
      <w:pPr>
        <w:rPr>
          <w:rFonts w:hint="eastAsia"/>
          <w:highlight w:val="none"/>
          <w:lang w:val="en-US" w:eastAsia="zh-CN"/>
        </w:rPr>
      </w:pPr>
    </w:p>
    <w:p>
      <w:pPr>
        <w:rPr>
          <w:rStyle w:val="21"/>
          <w:rFonts w:hint="eastAsia" w:ascii="宋体" w:hAnsi="宋体" w:eastAsia="宋体" w:cs="宋体"/>
          <w:b/>
          <w:bCs/>
          <w:sz w:val="28"/>
          <w:szCs w:val="28"/>
          <w:highlight w:val="none"/>
          <w:lang w:val="en-US" w:eastAsia="zh-CN"/>
        </w:rPr>
      </w:pPr>
      <w:r>
        <w:rPr>
          <w:rStyle w:val="21"/>
          <w:rFonts w:hint="eastAsia" w:ascii="宋体" w:hAnsi="宋体" w:eastAsia="宋体" w:cs="宋体"/>
          <w:b/>
          <w:bCs/>
          <w:sz w:val="28"/>
          <w:szCs w:val="28"/>
          <w:highlight w:val="none"/>
          <w:lang w:val="en-US" w:eastAsia="zh-CN"/>
        </w:rPr>
        <w:br w:type="page"/>
      </w:r>
    </w:p>
    <w:p>
      <w:pPr>
        <w:pStyle w:val="3"/>
        <w:spacing w:line="500" w:lineRule="exact"/>
        <w:ind w:firstLine="0"/>
        <w:rPr>
          <w:rFonts w:hint="eastAsia" w:ascii="宋体" w:hAnsi="宋体" w:eastAsia="宋体" w:cs="宋体"/>
          <w:sz w:val="28"/>
          <w:szCs w:val="28"/>
          <w:highlight w:val="none"/>
        </w:rPr>
      </w:pPr>
      <w:r>
        <w:rPr>
          <w:rStyle w:val="21"/>
          <w:rFonts w:hint="eastAsia" w:ascii="宋体" w:hAnsi="宋体" w:eastAsia="宋体" w:cs="宋体"/>
          <w:b/>
          <w:bCs/>
          <w:sz w:val="28"/>
          <w:szCs w:val="28"/>
          <w:highlight w:val="none"/>
          <w:lang w:val="en-US" w:eastAsia="zh-CN"/>
        </w:rPr>
        <w:t>第三章 资审</w:t>
      </w:r>
      <w:bookmarkEnd w:id="3"/>
      <w:r>
        <w:rPr>
          <w:rStyle w:val="21"/>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3、必须同时满足以下三个条件的为预中标人。</w:t>
      </w:r>
    </w:p>
    <w:p>
      <w:pPr>
        <w:spacing w:line="360" w:lineRule="auto"/>
        <w:ind w:firstLine="435"/>
        <w:rPr>
          <w:rFonts w:hint="eastAsia" w:eastAsia="宋体"/>
          <w:color w:val="auto"/>
          <w:highlight w:val="none"/>
          <w:lang w:val="en-US" w:eastAsia="zh-CN"/>
        </w:rPr>
      </w:pPr>
      <w:r>
        <w:rPr>
          <w:rFonts w:hint="eastAsia" w:hAnsi="宋体" w:cs="宋体"/>
          <w:bCs/>
          <w:color w:val="auto"/>
          <w:sz w:val="24"/>
          <w:szCs w:val="24"/>
          <w:highlight w:val="none"/>
          <w:lang w:val="en-US" w:eastAsia="zh-CN"/>
        </w:rPr>
        <w:t>（1）必须低于拦标价；（2）必须最接近且低于所有有效投标价的算术平均值；（3）必须同时有三家及以上有效投标单位参与竞标。若参审单位不足规定家数的，业主单位有权终止征集活动。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评审委员会在评审过程中发现的问题，应当及时作出处理或者向业主单位提出处理建议，并作书面记录。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3"/>
        <w:spacing w:line="500" w:lineRule="exact"/>
        <w:ind w:firstLine="0"/>
        <w:rPr>
          <w:rStyle w:val="21"/>
          <w:rFonts w:hint="eastAsia" w:ascii="宋体" w:hAnsi="宋体" w:eastAsia="宋体" w:cs="宋体"/>
          <w:b w:val="0"/>
          <w:bCs w:val="0"/>
          <w:sz w:val="28"/>
          <w:szCs w:val="28"/>
          <w:highlight w:val="none"/>
        </w:rPr>
      </w:pPr>
      <w:bookmarkStart w:id="4" w:name="_Toc220232391"/>
      <w:r>
        <w:rPr>
          <w:rFonts w:hint="eastAsia" w:ascii="宋体" w:hAnsi="宋体" w:eastAsia="宋体" w:cs="宋体"/>
          <w:sz w:val="24"/>
          <w:szCs w:val="24"/>
          <w:highlight w:val="none"/>
        </w:rPr>
        <w:br w:type="page"/>
      </w:r>
      <w:bookmarkEnd w:id="4"/>
      <w:bookmarkStart w:id="5" w:name="_Toc17370"/>
      <w:r>
        <w:rPr>
          <w:rFonts w:hint="eastAsia" w:ascii="宋体" w:hAnsi="宋体" w:eastAsia="宋体" w:cs="宋体"/>
          <w:sz w:val="28"/>
          <w:szCs w:val="28"/>
          <w:highlight w:val="none"/>
          <w:lang w:val="en-US" w:eastAsia="zh-CN"/>
        </w:rPr>
        <w:t xml:space="preserve">第四章  </w:t>
      </w:r>
      <w:r>
        <w:rPr>
          <w:rStyle w:val="21"/>
          <w:rFonts w:hint="eastAsia" w:ascii="宋体" w:hAnsi="宋体" w:eastAsia="宋体" w:cs="宋体"/>
          <w:b/>
          <w:bCs/>
          <w:sz w:val="28"/>
          <w:szCs w:val="28"/>
          <w:highlight w:val="none"/>
          <w:lang w:val="en-US" w:eastAsia="zh-CN"/>
        </w:rPr>
        <w:t>入选服务合同</w:t>
      </w:r>
      <w:bookmarkEnd w:id="5"/>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6"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肥西县文派商业管理有限公司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6"/>
      <w:bookmarkStart w:id="7" w:name="_Hlt509738521"/>
      <w:bookmarkStart w:id="8" w:name="_Hlt509738509"/>
      <w:bookmarkStart w:id="9" w:name="_Hlt519045391"/>
    </w:p>
    <w:p>
      <w:pPr>
        <w:pStyle w:val="14"/>
        <w:rPr>
          <w:rFonts w:hint="eastAsia"/>
          <w:highlight w:val="none"/>
        </w:rPr>
      </w:pPr>
    </w:p>
    <w:p>
      <w:pPr>
        <w:jc w:val="center"/>
        <w:rPr>
          <w:rStyle w:val="20"/>
          <w:rFonts w:hint="eastAsia" w:ascii="宋体" w:hAnsi="宋体" w:eastAsia="宋体" w:cs="宋体"/>
          <w:sz w:val="44"/>
          <w:szCs w:val="44"/>
          <w:highlight w:val="none"/>
          <w:lang w:val="en-US" w:eastAsia="zh-CN"/>
        </w:rPr>
      </w:pPr>
      <w:r>
        <w:rPr>
          <w:rStyle w:val="20"/>
          <w:rFonts w:hint="eastAsia" w:ascii="宋体" w:hAnsi="宋体" w:eastAsia="宋体" w:cs="宋体"/>
          <w:sz w:val="44"/>
          <w:szCs w:val="44"/>
          <w:highlight w:val="none"/>
          <w:lang w:val="en-US" w:eastAsia="zh-CN"/>
        </w:rPr>
        <w:t>紫蓬山风景区停车场收费道闸系统项目</w:t>
      </w:r>
    </w:p>
    <w:p>
      <w:pPr>
        <w:jc w:val="center"/>
        <w:rPr>
          <w:rFonts w:hint="eastAsia" w:ascii="宋体" w:hAnsi="宋体" w:cs="宋体"/>
          <w:b/>
          <w:sz w:val="72"/>
          <w:szCs w:val="72"/>
          <w:highlight w:val="none"/>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10" w:name="_Hlt509716873"/>
      <w:bookmarkEnd w:id="10"/>
      <w:bookmarkStart w:id="11" w:name="_Hlt533408916"/>
      <w:bookmarkEnd w:id="11"/>
      <w:bookmarkStart w:id="12" w:name="_Hlt533409360"/>
      <w:bookmarkEnd w:id="12"/>
      <w:bookmarkStart w:id="13" w:name="_Hlt533408409"/>
      <w:bookmarkEnd w:id="13"/>
      <w:bookmarkStart w:id="14" w:name="_Hlt519045798"/>
      <w:bookmarkEnd w:id="14"/>
      <w:bookmarkStart w:id="15" w:name="_Toc13084"/>
      <w:bookmarkStart w:id="16" w:name="_Toc516969097"/>
      <w:bookmarkStart w:id="17" w:name="_Toc197934563"/>
      <w:r>
        <w:rPr>
          <w:rStyle w:val="23"/>
          <w:rFonts w:hint="eastAsia" w:ascii="宋体" w:hAnsi="宋体" w:eastAsia="宋体" w:cs="宋体"/>
          <w:b/>
          <w:bCs/>
          <w:sz w:val="28"/>
          <w:szCs w:val="28"/>
          <w:highlight w:val="none"/>
          <w:lang w:val="en-US" w:eastAsia="zh-CN"/>
        </w:rPr>
        <w:t>一．</w:t>
      </w:r>
      <w:r>
        <w:rPr>
          <w:rStyle w:val="23"/>
          <w:rFonts w:hint="eastAsia" w:hAnsi="宋体" w:eastAsia="宋体" w:cs="宋体"/>
          <w:b/>
          <w:bCs/>
          <w:sz w:val="28"/>
          <w:szCs w:val="28"/>
          <w:highlight w:val="none"/>
          <w:lang w:val="en-US" w:eastAsia="zh-CN"/>
        </w:rPr>
        <w:t>参审</w:t>
      </w:r>
      <w:r>
        <w:rPr>
          <w:rStyle w:val="23"/>
          <w:rFonts w:hint="eastAsia" w:ascii="宋体" w:hAnsi="宋体" w:eastAsia="宋体" w:cs="宋体"/>
          <w:b/>
          <w:bCs/>
          <w:sz w:val="28"/>
          <w:szCs w:val="28"/>
          <w:highlight w:val="none"/>
          <w:lang w:val="en-US" w:eastAsia="zh-CN"/>
        </w:rPr>
        <w:t>一览表</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cs="宋体"/>
                <w:bCs/>
                <w:sz w:val="28"/>
                <w:szCs w:val="28"/>
                <w:highlight w:val="none"/>
                <w:u w:val="single"/>
              </w:rPr>
            </w:pPr>
            <w:r>
              <w:rPr>
                <w:rFonts w:hint="eastAsia" w:ascii="宋体" w:hAnsi="宋体" w:cs="宋体"/>
                <w:bCs/>
                <w:sz w:val="28"/>
                <w:szCs w:val="28"/>
                <w:highlight w:val="none"/>
                <w:u w:val="single"/>
                <w:lang w:val="en-US" w:eastAsia="zh-CN"/>
              </w:rPr>
              <w:t>紫蓬山风景区停车场收费道闸系统项目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480" w:firstLineChars="200"/>
              <w:rPr>
                <w:rFonts w:hint="eastAsia" w:ascii="宋体" w:hAnsi="宋体" w:eastAsia="宋体" w:cs="宋体"/>
                <w:bCs/>
                <w:sz w:val="24"/>
                <w:szCs w:val="24"/>
                <w:highlight w:val="none"/>
                <w:lang w:val="en-US" w:eastAsia="zh-CN"/>
              </w:rPr>
            </w:pPr>
          </w:p>
          <w:p>
            <w:pPr>
              <w:spacing w:line="360" w:lineRule="auto"/>
              <w:ind w:firstLine="560" w:firstLineChars="200"/>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pStyle w:val="10"/>
        <w:ind w:left="0" w:leftChars="0" w:firstLine="0" w:firstLineChars="0"/>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6"/>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bookmarkStart w:id="18" w:name="_Toc6245"/>
      <w:bookmarkStart w:id="19" w:name="_Toc500337339"/>
      <w:bookmarkStart w:id="20" w:name="_Toc19990"/>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8"/>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227"/>
      <w:bookmarkStart w:id="22" w:name="_Toc535241130"/>
      <w:bookmarkStart w:id="23" w:name="_Toc535241084"/>
      <w:bookmarkStart w:id="24" w:name="_Toc224103497"/>
      <w:bookmarkStart w:id="25" w:name="_Toc224103498"/>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sz w:val="28"/>
          <w:szCs w:val="28"/>
          <w:highlight w:val="none"/>
          <w:lang w:val="en-US" w:eastAsia="zh-CN"/>
        </w:rPr>
      </w:pPr>
    </w:p>
    <w:p>
      <w:pPr>
        <w:rPr>
          <w:rStyle w:val="23"/>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3"/>
          <w:rFonts w:hint="eastAsia" w:hAnsi="宋体" w:eastAsia="宋体" w:cs="宋体"/>
          <w:b/>
          <w:bCs/>
          <w:sz w:val="28"/>
          <w:szCs w:val="28"/>
          <w:highlight w:val="none"/>
          <w:lang w:val="en-US" w:eastAsia="zh-CN"/>
        </w:rPr>
        <w:t>三</w:t>
      </w:r>
      <w:r>
        <w:rPr>
          <w:rStyle w:val="23"/>
          <w:rFonts w:hint="eastAsia" w:ascii="宋体" w:hAnsi="宋体" w:eastAsia="宋体" w:cs="宋体"/>
          <w:b/>
          <w:bCs/>
          <w:sz w:val="28"/>
          <w:szCs w:val="28"/>
          <w:highlight w:val="none"/>
          <w:lang w:val="en-US" w:eastAsia="zh-CN"/>
        </w:rPr>
        <w:t>．</w:t>
      </w:r>
      <w:r>
        <w:rPr>
          <w:rStyle w:val="23"/>
          <w:rFonts w:hint="eastAsia" w:hAnsi="宋体" w:eastAsia="宋体" w:cs="宋体"/>
          <w:b/>
          <w:bCs/>
          <w:sz w:val="28"/>
          <w:szCs w:val="28"/>
          <w:highlight w:val="none"/>
          <w:lang w:val="en-US" w:eastAsia="zh-CN"/>
        </w:rPr>
        <w:t>承诺</w:t>
      </w:r>
      <w:r>
        <w:rPr>
          <w:rStyle w:val="23"/>
          <w:rFonts w:hint="eastAsia" w:ascii="宋体" w:hAnsi="宋体" w:eastAsia="宋体" w:cs="宋体"/>
          <w:b/>
          <w:bCs/>
          <w:sz w:val="28"/>
          <w:szCs w:val="28"/>
          <w:highlight w:val="none"/>
          <w:lang w:val="en-US" w:eastAsia="zh-CN"/>
        </w:rPr>
        <w:t>函</w:t>
      </w:r>
      <w:bookmarkEnd w:id="19"/>
      <w:bookmarkEnd w:id="20"/>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肥西县文派商业管理有限公司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u w:val="single"/>
          <w:lang w:val="en-US" w:eastAsia="zh-CN"/>
        </w:rPr>
        <w:t>紫蓬山风景区停车场收费道闸系统项目</w:t>
      </w:r>
      <w:r>
        <w:rPr>
          <w:rFonts w:hint="eastAsia" w:ascii="宋体" w:hAnsi="宋体" w:eastAsia="宋体" w:cs="宋体"/>
          <w:sz w:val="24"/>
          <w:szCs w:val="24"/>
          <w:highlight w:val="none"/>
          <w:lang w:val="en-US" w:eastAsia="zh-CN"/>
        </w:rPr>
        <w:t>的征</w:t>
      </w:r>
      <w:r>
        <w:rPr>
          <w:rFonts w:hint="eastAsia" w:ascii="宋体" w:hAnsi="宋体" w:cs="宋体"/>
          <w:sz w:val="24"/>
          <w:szCs w:val="24"/>
          <w:highlight w:val="none"/>
          <w:lang w:eastAsia="zh-CN"/>
        </w:rPr>
        <w:t>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7"/>
    <w:bookmarkEnd w:id="8"/>
    <w:bookmarkEnd w:id="9"/>
    <w:bookmarkEnd w:id="17"/>
    <w:p>
      <w:pPr>
        <w:pStyle w:val="4"/>
        <w:spacing w:before="120" w:beforeLines="0" w:after="120" w:afterLines="0" w:line="360" w:lineRule="auto"/>
        <w:rPr>
          <w:rFonts w:hint="eastAsia" w:hAnsi="宋体" w:cs="宋体"/>
          <w:sz w:val="28"/>
          <w:szCs w:val="28"/>
          <w:highlight w:val="none"/>
        </w:rPr>
      </w:pPr>
      <w:bookmarkStart w:id="26" w:name="_Hlt514495724"/>
      <w:bookmarkEnd w:id="26"/>
      <w:bookmarkStart w:id="27" w:name="_Hlt533408944"/>
      <w:bookmarkEnd w:id="27"/>
      <w:r>
        <w:rPr>
          <w:rFonts w:hint="eastAsia" w:hAnsi="宋体" w:cs="宋体"/>
          <w:sz w:val="28"/>
          <w:szCs w:val="28"/>
          <w:highlight w:val="none"/>
        </w:rPr>
        <w:br w:type="page"/>
      </w:r>
      <w:bookmarkStart w:id="28" w:name="_Toc3326"/>
      <w:r>
        <w:rPr>
          <w:rFonts w:hint="eastAsia" w:hAnsi="宋体" w:cs="宋体"/>
          <w:sz w:val="28"/>
          <w:szCs w:val="28"/>
          <w:highlight w:val="none"/>
          <w:lang w:val="en-US" w:eastAsia="zh-CN"/>
        </w:rPr>
        <w:t>四</w:t>
      </w:r>
      <w:r>
        <w:rPr>
          <w:rStyle w:val="23"/>
          <w:rFonts w:hint="eastAsia" w:ascii="宋体" w:hAnsi="宋体" w:eastAsia="宋体" w:cs="宋体"/>
          <w:b/>
          <w:bCs/>
          <w:sz w:val="28"/>
          <w:szCs w:val="28"/>
          <w:highlight w:val="none"/>
        </w:rPr>
        <w:t>．信用承诺</w:t>
      </w:r>
      <w:bookmarkEnd w:id="2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9" w:name="_Toc500337343"/>
      <w:bookmarkStart w:id="30" w:name="_Toc19826"/>
      <w:r>
        <w:rPr>
          <w:rFonts w:hint="eastAsia" w:hAnsi="宋体" w:cs="宋体"/>
          <w:sz w:val="28"/>
          <w:szCs w:val="28"/>
          <w:highlight w:val="none"/>
          <w:lang w:val="en-US" w:eastAsia="zh-CN"/>
        </w:rPr>
        <w:t>五</w:t>
      </w:r>
      <w:r>
        <w:rPr>
          <w:rStyle w:val="23"/>
          <w:rFonts w:hint="eastAsia" w:ascii="宋体" w:hAnsi="宋体" w:eastAsia="宋体" w:cs="宋体"/>
          <w:b/>
          <w:bCs/>
          <w:sz w:val="28"/>
          <w:szCs w:val="28"/>
          <w:highlight w:val="none"/>
          <w:lang w:val="en-US" w:eastAsia="zh-CN"/>
        </w:rPr>
        <w:t>．</w:t>
      </w:r>
      <w:bookmarkEnd w:id="29"/>
      <w:bookmarkEnd w:id="30"/>
      <w:bookmarkStart w:id="31" w:name="_Toc516969105"/>
      <w:bookmarkStart w:id="32" w:name="_Toc26965"/>
      <w:bookmarkStart w:id="33" w:name="_Toc220232402"/>
      <w:r>
        <w:rPr>
          <w:rStyle w:val="23"/>
          <w:rFonts w:hint="eastAsia" w:ascii="宋体" w:hAnsi="宋体" w:eastAsia="宋体" w:cs="宋体"/>
          <w:b/>
          <w:bCs/>
          <w:sz w:val="28"/>
          <w:szCs w:val="28"/>
          <w:highlight w:val="none"/>
          <w:lang w:val="en-US" w:eastAsia="zh-CN"/>
        </w:rPr>
        <w:t>有关证明文件</w:t>
      </w:r>
      <w:bookmarkEnd w:id="31"/>
      <w:bookmarkEnd w:id="32"/>
      <w:bookmarkEnd w:id="3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4" w:name="_Toc396317511"/>
      <w:bookmarkStart w:id="35" w:name="_Toc396122185"/>
      <w:bookmarkStart w:id="36" w:name="_Toc500337346"/>
      <w:bookmarkStart w:id="37" w:name="_Toc17338"/>
      <w:bookmarkStart w:id="38"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4"/>
      <w:bookmarkEnd w:id="35"/>
      <w:r>
        <w:rPr>
          <w:rFonts w:hint="eastAsia" w:hAnsi="宋体" w:cs="宋体"/>
          <w:sz w:val="28"/>
          <w:szCs w:val="28"/>
          <w:highlight w:val="none"/>
          <w:lang w:eastAsia="zh-CN"/>
        </w:rPr>
        <w:t xml:space="preserve"> 其他资料</w:t>
      </w:r>
      <w:bookmarkEnd w:id="36"/>
      <w:bookmarkEnd w:id="37"/>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如使用品牌承诺；</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8"/>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abstractNum w:abstractNumId="1">
    <w:nsid w:val="0000000F"/>
    <w:multiLevelType w:val="singleLevel"/>
    <w:tmpl w:val="0000000F"/>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MTg1YzRlYWQxZDc1NzFiYjYyZmJmNGYyZjI2YzIifQ=="/>
  </w:docVars>
  <w:rsids>
    <w:rsidRoot w:val="00000000"/>
    <w:rsid w:val="009B7CF9"/>
    <w:rsid w:val="03D177E1"/>
    <w:rsid w:val="04526E7B"/>
    <w:rsid w:val="05917F2F"/>
    <w:rsid w:val="081952B3"/>
    <w:rsid w:val="099F10DB"/>
    <w:rsid w:val="0E033F7A"/>
    <w:rsid w:val="0E4775D9"/>
    <w:rsid w:val="0EE91E83"/>
    <w:rsid w:val="11AD604C"/>
    <w:rsid w:val="11BC2799"/>
    <w:rsid w:val="135056C8"/>
    <w:rsid w:val="13C47160"/>
    <w:rsid w:val="140C4DDD"/>
    <w:rsid w:val="158F4327"/>
    <w:rsid w:val="175054C9"/>
    <w:rsid w:val="182C1032"/>
    <w:rsid w:val="186551A4"/>
    <w:rsid w:val="1B841D1D"/>
    <w:rsid w:val="1BF22A8E"/>
    <w:rsid w:val="1CDD28FB"/>
    <w:rsid w:val="23A62190"/>
    <w:rsid w:val="23E028CC"/>
    <w:rsid w:val="26356BAE"/>
    <w:rsid w:val="290D27BA"/>
    <w:rsid w:val="292559B5"/>
    <w:rsid w:val="2A0C496C"/>
    <w:rsid w:val="2C1A7B4D"/>
    <w:rsid w:val="2D3A48A4"/>
    <w:rsid w:val="30DE4562"/>
    <w:rsid w:val="35277F0E"/>
    <w:rsid w:val="39AB1468"/>
    <w:rsid w:val="3A587E8F"/>
    <w:rsid w:val="3C72614E"/>
    <w:rsid w:val="3E1901BE"/>
    <w:rsid w:val="3E5A7DF8"/>
    <w:rsid w:val="3EF96B18"/>
    <w:rsid w:val="4374368A"/>
    <w:rsid w:val="47C040BF"/>
    <w:rsid w:val="48044450"/>
    <w:rsid w:val="48536283"/>
    <w:rsid w:val="48811DCD"/>
    <w:rsid w:val="4A2000F0"/>
    <w:rsid w:val="4A7D1684"/>
    <w:rsid w:val="4DD50B0D"/>
    <w:rsid w:val="4EB85956"/>
    <w:rsid w:val="54A70F6B"/>
    <w:rsid w:val="567F608E"/>
    <w:rsid w:val="57D87E20"/>
    <w:rsid w:val="5A165757"/>
    <w:rsid w:val="5B034251"/>
    <w:rsid w:val="5BEC1298"/>
    <w:rsid w:val="5C0629E9"/>
    <w:rsid w:val="5CFE5FDA"/>
    <w:rsid w:val="5D7501C7"/>
    <w:rsid w:val="60A14592"/>
    <w:rsid w:val="63674E2E"/>
    <w:rsid w:val="636E5628"/>
    <w:rsid w:val="64A5505E"/>
    <w:rsid w:val="6597619F"/>
    <w:rsid w:val="6608232F"/>
    <w:rsid w:val="66EF67B7"/>
    <w:rsid w:val="68816AA3"/>
    <w:rsid w:val="6C727408"/>
    <w:rsid w:val="6C8D2FC3"/>
    <w:rsid w:val="6D147674"/>
    <w:rsid w:val="7B83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autoRedefine/>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autoRedefine/>
    <w:qFormat/>
    <w:uiPriority w:val="0"/>
    <w:pPr>
      <w:ind w:firstLine="645"/>
    </w:pPr>
    <w:rPr>
      <w:rFonts w:ascii="楷体_GB2312" w:eastAsia="楷体_GB2312"/>
      <w:kern w:val="2"/>
      <w:sz w:val="32"/>
      <w:lang w:val="en-US" w:eastAsia="zh-CN" w:bidi="ar-SA"/>
    </w:rPr>
  </w:style>
  <w:style w:type="paragraph" w:styleId="10">
    <w:name w:val="Body Text Indent 2"/>
    <w:basedOn w:val="1"/>
    <w:autoRedefine/>
    <w:qFormat/>
    <w:uiPriority w:val="0"/>
    <w:pPr>
      <w:spacing w:line="360" w:lineRule="exact"/>
      <w:ind w:firstLine="600" w:firstLineChars="250"/>
      <w:jc w:val="left"/>
    </w:pPr>
    <w:rPr>
      <w:sz w:val="24"/>
    </w:rPr>
  </w:style>
  <w:style w:type="paragraph" w:styleId="11">
    <w:name w:val="footer"/>
    <w:basedOn w:val="1"/>
    <w:qFormat/>
    <w:uiPriority w:val="0"/>
    <w:pPr>
      <w:tabs>
        <w:tab w:val="center" w:pos="4153"/>
        <w:tab w:val="right" w:pos="8306"/>
      </w:tabs>
      <w:snapToGrid w:val="0"/>
      <w:jc w:val="left"/>
    </w:pPr>
    <w:rPr>
      <w:sz w:val="18"/>
    </w:rPr>
  </w:style>
  <w:style w:type="paragraph" w:styleId="12">
    <w:name w:val="envelope return"/>
    <w:basedOn w:val="1"/>
    <w:qFormat/>
    <w:uiPriority w:val="0"/>
    <w:pPr>
      <w:snapToGrid w:val="0"/>
    </w:pPr>
    <w:rPr>
      <w:rFonts w:ascii="Arial" w:hAnsi="Arial"/>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autoRedefine/>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9"/>
    <w:autoRedefine/>
    <w:qFormat/>
    <w:uiPriority w:val="0"/>
    <w:pPr>
      <w:ind w:left="420" w:firstLine="420" w:firstLineChars="200"/>
    </w:pPr>
    <w:rPr>
      <w:rFonts w:ascii="Calibri" w:hAnsi="Calibri"/>
      <w:sz w:val="21"/>
      <w:szCs w:val="22"/>
    </w:rPr>
  </w:style>
  <w:style w:type="character" w:styleId="19">
    <w:name w:val="Hyperlink"/>
    <w:basedOn w:val="18"/>
    <w:autoRedefine/>
    <w:unhideWhenUsed/>
    <w:qFormat/>
    <w:uiPriority w:val="99"/>
    <w:rPr>
      <w:color w:val="0563C1" w:themeColor="hyperlink"/>
      <w:u w:val="single"/>
      <w14:textFill>
        <w14:solidFill>
          <w14:schemeClr w14:val="hlink"/>
        </w14:solidFill>
      </w14:textFill>
    </w:rPr>
  </w:style>
  <w:style w:type="character" w:customStyle="1" w:styleId="20">
    <w:name w:val="NormalCharacter"/>
    <w:link w:val="1"/>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qFormat/>
    <w:uiPriority w:val="0"/>
    <w:rPr>
      <w:rFonts w:ascii="Times New Roman" w:hAnsi="Times New Roman" w:eastAsia="黑体"/>
      <w:b/>
      <w:bCs/>
      <w:kern w:val="44"/>
      <w:sz w:val="32"/>
      <w:szCs w:val="44"/>
    </w:rPr>
  </w:style>
  <w:style w:type="paragraph" w:customStyle="1" w:styleId="22">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autoRedefine/>
    <w:qFormat/>
    <w:uiPriority w:val="0"/>
    <w:rPr>
      <w:rFonts w:ascii="Arial" w:hAnsi="Arial" w:eastAsia="仿宋_GB2312"/>
      <w:b/>
      <w:bCs/>
      <w:kern w:val="2"/>
      <w:sz w:val="32"/>
      <w:szCs w:val="32"/>
    </w:rPr>
  </w:style>
  <w:style w:type="character" w:customStyle="1" w:styleId="24">
    <w:name w:val="fontstyle01"/>
    <w:qFormat/>
    <w:uiPriority w:val="0"/>
    <w:rPr>
      <w:rFonts w:hint="eastAsia" w:ascii="宋体" w:hAnsi="宋体" w:eastAsia="宋体"/>
      <w:color w:val="000000"/>
      <w:sz w:val="22"/>
      <w:szCs w:val="22"/>
    </w:rPr>
  </w:style>
  <w:style w:type="paragraph" w:customStyle="1" w:styleId="25">
    <w:name w:val="xl31"/>
    <w:basedOn w:val="1"/>
    <w:qFormat/>
    <w:uiPriority w:val="0"/>
    <w:pPr>
      <w:widowControl/>
      <w:spacing w:before="100" w:beforeAutospacing="1" w:after="100" w:afterAutospacing="1"/>
      <w:jc w:val="center"/>
    </w:pPr>
    <w:rPr>
      <w:b/>
      <w:bCs/>
      <w:kern w:val="0"/>
      <w:sz w:val="28"/>
      <w:szCs w:val="28"/>
    </w:rPr>
  </w:style>
  <w:style w:type="character" w:customStyle="1" w:styleId="26">
    <w:name w:val="font41"/>
    <w:basedOn w:val="18"/>
    <w:qFormat/>
    <w:uiPriority w:val="0"/>
    <w:rPr>
      <w:rFonts w:hint="eastAsia" w:ascii="宋体" w:hAnsi="宋体" w:eastAsia="宋体" w:cs="宋体"/>
      <w:b/>
      <w:bCs/>
      <w:color w:val="000000"/>
      <w:sz w:val="20"/>
      <w:szCs w:val="20"/>
      <w:u w:val="none"/>
    </w:rPr>
  </w:style>
  <w:style w:type="character" w:customStyle="1" w:styleId="27">
    <w:name w:val="font11"/>
    <w:basedOn w:val="18"/>
    <w:qFormat/>
    <w:uiPriority w:val="0"/>
    <w:rPr>
      <w:rFonts w:hint="eastAsia" w:ascii="宋体" w:hAnsi="宋体" w:eastAsia="宋体" w:cs="宋体"/>
      <w:color w:val="000000"/>
      <w:sz w:val="20"/>
      <w:szCs w:val="20"/>
      <w:u w:val="none"/>
    </w:rPr>
  </w:style>
  <w:style w:type="character" w:customStyle="1" w:styleId="28">
    <w:name w:val="font51"/>
    <w:basedOn w:val="18"/>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3892</Words>
  <Characters>4042</Characters>
  <Lines>0</Lines>
  <Paragraphs>0</Paragraphs>
  <TotalTime>8</TotalTime>
  <ScaleCrop>false</ScaleCrop>
  <LinksUpToDate>false</LinksUpToDate>
  <CharactersWithSpaces>4902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大中行</cp:lastModifiedBy>
  <dcterms:modified xsi:type="dcterms:W3CDTF">2023-12-28T07:27:11Z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2171651CFBC841DC8EE21D4C4163E7DE_13</vt:lpwstr>
  </property>
</Properties>
</file>