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beforeLines="0" w:line="360" w:lineRule="auto"/>
        <w:ind w:firstLine="0"/>
        <w:rPr>
          <w:rStyle w:val="20"/>
          <w:rFonts w:hint="eastAsia" w:ascii="宋体" w:hAnsi="宋体" w:eastAsia="宋体" w:cs="宋体"/>
          <w:sz w:val="52"/>
          <w:szCs w:val="52"/>
          <w:highlight w:val="none"/>
          <w:lang w:val="en-US"/>
        </w:rPr>
      </w:pPr>
      <w:r>
        <w:rPr>
          <w:rStyle w:val="20"/>
          <w:rFonts w:hint="eastAsia" w:ascii="宋体" w:hAnsi="宋体" w:eastAsia="宋体" w:cs="宋体"/>
          <w:sz w:val="52"/>
          <w:szCs w:val="52"/>
          <w:highlight w:val="none"/>
          <w:lang w:val="en-US" w:eastAsia="zh-Hans"/>
        </w:rPr>
        <w:t>三河古镇景区中秋国庆美陈布展</w:t>
      </w:r>
    </w:p>
    <w:p>
      <w:pPr>
        <w:pStyle w:val="4"/>
        <w:spacing w:before="120" w:beforeLines="0" w:line="360" w:lineRule="auto"/>
        <w:ind w:firstLine="0"/>
        <w:rPr>
          <w:rStyle w:val="20"/>
          <w:rFonts w:hint="eastAsia" w:ascii="宋体" w:hAnsi="宋体" w:eastAsia="宋体" w:cs="宋体"/>
          <w:sz w:val="52"/>
          <w:szCs w:val="52"/>
          <w:highlight w:val="none"/>
          <w:lang w:val="en-US"/>
        </w:rPr>
      </w:pPr>
      <w:r>
        <w:rPr>
          <w:rStyle w:val="20"/>
          <w:rFonts w:hint="eastAsia" w:ascii="宋体" w:hAnsi="宋体" w:eastAsia="宋体" w:cs="宋体"/>
          <w:sz w:val="52"/>
          <w:szCs w:val="52"/>
          <w:highlight w:val="none"/>
          <w:lang w:val="en-US"/>
        </w:rPr>
        <w:t>征</w:t>
      </w:r>
    </w:p>
    <w:p>
      <w:pPr>
        <w:rPr>
          <w:rFonts w:hint="default"/>
          <w:highlight w:val="none"/>
          <w:lang w:val="en-US"/>
        </w:rPr>
      </w:pPr>
    </w:p>
    <w:p>
      <w:pPr>
        <w:pStyle w:val="4"/>
        <w:spacing w:before="120" w:beforeLines="0" w:line="360" w:lineRule="auto"/>
        <w:ind w:firstLine="0"/>
        <w:rPr>
          <w:rStyle w:val="20"/>
          <w:rFonts w:hint="eastAsia" w:ascii="宋体" w:hAnsi="宋体" w:eastAsia="宋体" w:cs="宋体"/>
          <w:sz w:val="52"/>
          <w:szCs w:val="52"/>
          <w:highlight w:val="none"/>
          <w:lang w:val="en-US"/>
        </w:rPr>
      </w:pPr>
      <w:bookmarkStart w:id="0" w:name="_Toc2457"/>
      <w:r>
        <w:rPr>
          <w:rStyle w:val="20"/>
          <w:rFonts w:hint="eastAsia" w:ascii="宋体" w:hAnsi="宋体" w:eastAsia="宋体" w:cs="宋体"/>
          <w:sz w:val="52"/>
          <w:szCs w:val="52"/>
          <w:highlight w:val="none"/>
          <w:lang w:val="en-US"/>
        </w:rPr>
        <w:t>集</w:t>
      </w:r>
      <w:bookmarkStart w:id="39" w:name="_GoBack"/>
      <w:bookmarkEnd w:id="39"/>
    </w:p>
    <w:p>
      <w:pPr>
        <w:rPr>
          <w:rFonts w:hint="default"/>
          <w:highlight w:val="none"/>
          <w:lang w:val="en-US"/>
        </w:rPr>
      </w:pPr>
    </w:p>
    <w:p>
      <w:pPr>
        <w:pStyle w:val="4"/>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文</w:t>
      </w:r>
    </w:p>
    <w:p>
      <w:pPr>
        <w:rPr>
          <w:rFonts w:hint="eastAsia"/>
          <w:highlight w:val="none"/>
        </w:rPr>
      </w:pPr>
    </w:p>
    <w:p>
      <w:pPr>
        <w:pStyle w:val="4"/>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件</w:t>
      </w:r>
    </w:p>
    <w:p>
      <w:pPr>
        <w:rPr>
          <w:rStyle w:val="20"/>
          <w:rFonts w:hint="eastAsia" w:ascii="宋体" w:hAnsi="宋体" w:cs="宋体"/>
          <w:sz w:val="44"/>
          <w:szCs w:val="44"/>
          <w:highlight w:val="none"/>
        </w:rPr>
      </w:pPr>
    </w:p>
    <w:p>
      <w:pPr>
        <w:pStyle w:val="8"/>
        <w:rPr>
          <w:rStyle w:val="20"/>
          <w:rFonts w:hint="eastAsia" w:ascii="宋体" w:hAnsi="宋体" w:cs="宋体"/>
          <w:sz w:val="44"/>
          <w:szCs w:val="44"/>
          <w:highlight w:val="none"/>
        </w:rPr>
      </w:pPr>
    </w:p>
    <w:p>
      <w:pPr>
        <w:rPr>
          <w:rStyle w:val="20"/>
          <w:rFonts w:hint="eastAsia" w:ascii="宋体" w:hAnsi="宋体" w:cs="宋体"/>
          <w:sz w:val="44"/>
          <w:szCs w:val="44"/>
          <w:highlight w:val="none"/>
        </w:rPr>
      </w:pPr>
    </w:p>
    <w:p>
      <w:pPr>
        <w:pStyle w:val="16"/>
        <w:ind w:firstLine="880"/>
        <w:rPr>
          <w:rStyle w:val="20"/>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肥西县三河文旅发展有限公司</w:t>
      </w:r>
      <w:r>
        <w:rPr>
          <w:rFonts w:hint="eastAsia" w:ascii="黑体" w:hAnsi="宋体" w:eastAsia="黑体"/>
          <w:sz w:val="32"/>
          <w:szCs w:val="32"/>
          <w:highlight w:val="none"/>
        </w:rPr>
        <w:t xml:space="preserve"> </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9</w:t>
      </w:r>
      <w:r>
        <w:rPr>
          <w:rFonts w:hint="eastAsia" w:ascii="黑体" w:hAnsi="宋体" w:eastAsia="黑体"/>
          <w:sz w:val="32"/>
          <w:szCs w:val="32"/>
          <w:highlight w:val="none"/>
        </w:rPr>
        <w:t>月</w:t>
      </w:r>
    </w:p>
    <w:p>
      <w:pPr>
        <w:rPr>
          <w:rFonts w:hint="eastAsia" w:ascii="黑体" w:hAnsi="宋体" w:eastAsia="黑体"/>
          <w:sz w:val="32"/>
          <w:szCs w:val="32"/>
          <w:highlight w:val="none"/>
        </w:rPr>
      </w:pPr>
      <w:r>
        <w:rPr>
          <w:rFonts w:hint="eastAsia" w:ascii="黑体" w:hAnsi="宋体" w:eastAsia="黑体"/>
          <w:sz w:val="32"/>
          <w:szCs w:val="32"/>
          <w:highlight w:val="none"/>
        </w:rPr>
        <w:br w:type="page"/>
      </w:r>
    </w:p>
    <w:p>
      <w:pPr>
        <w:pStyle w:val="4"/>
        <w:spacing w:before="120" w:beforeLines="0" w:line="360" w:lineRule="auto"/>
        <w:ind w:firstLine="602" w:firstLineChars="200"/>
        <w:rPr>
          <w:rStyle w:val="21"/>
          <w:rFonts w:hint="eastAsia" w:ascii="宋体" w:hAnsi="宋体" w:eastAsia="宋体" w:cs="宋体"/>
          <w:b/>
          <w:bCs/>
          <w:sz w:val="30"/>
          <w:szCs w:val="30"/>
          <w:highlight w:val="none"/>
          <w:lang w:val="en-US" w:eastAsia="zh-CN"/>
        </w:rPr>
      </w:pPr>
    </w:p>
    <w:p>
      <w:pPr>
        <w:pStyle w:val="4"/>
        <w:spacing w:before="120" w:beforeLines="0" w:line="360" w:lineRule="auto"/>
        <w:ind w:firstLine="602" w:firstLineChars="200"/>
        <w:rPr>
          <w:rFonts w:hint="eastAsia" w:ascii="宋体" w:hAnsi="宋体" w:eastAsia="宋体" w:cs="宋体"/>
          <w:sz w:val="28"/>
          <w:szCs w:val="28"/>
          <w:highlight w:val="none"/>
        </w:rPr>
      </w:pPr>
      <w:r>
        <w:rPr>
          <w:rStyle w:val="21"/>
          <w:rFonts w:hint="eastAsia" w:ascii="宋体" w:hAnsi="宋体" w:eastAsia="宋体" w:cs="宋体"/>
          <w:b/>
          <w:bCs/>
          <w:sz w:val="30"/>
          <w:szCs w:val="30"/>
          <w:highlight w:val="none"/>
          <w:lang w:val="en-US" w:eastAsia="zh-CN"/>
        </w:rPr>
        <w:t>第一章</w:t>
      </w:r>
      <w:bookmarkEnd w:id="0"/>
      <w:r>
        <w:rPr>
          <w:rStyle w:val="21"/>
          <w:rFonts w:hint="eastAsia" w:ascii="宋体" w:hAnsi="宋体" w:eastAsia="宋体" w:cs="宋体"/>
          <w:b/>
          <w:bCs/>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肥西县三河文旅发展有限公司</w:t>
      </w:r>
      <w:r>
        <w:rPr>
          <w:rFonts w:hint="eastAsia" w:ascii="宋体" w:hAnsi="宋体" w:cs="宋体"/>
          <w:sz w:val="24"/>
          <w:szCs w:val="24"/>
          <w:highlight w:val="none"/>
        </w:rPr>
        <w:t>现对</w:t>
      </w:r>
      <w:r>
        <w:rPr>
          <w:rFonts w:hint="eastAsia" w:ascii="宋体" w:hAnsi="宋体" w:cs="宋体"/>
          <w:sz w:val="24"/>
          <w:szCs w:val="24"/>
          <w:highlight w:val="none"/>
          <w:lang w:eastAsia="zh-CN"/>
        </w:rPr>
        <w:t>三河古镇景区中秋国庆美陈布展</w:t>
      </w:r>
      <w:r>
        <w:rPr>
          <w:rFonts w:hint="eastAsia" w:ascii="宋体" w:hAnsi="宋体" w:cs="宋体"/>
          <w:sz w:val="24"/>
          <w:szCs w:val="24"/>
          <w:highlight w:val="none"/>
          <w:lang w:val="en-US" w:eastAsia="zh-CN"/>
        </w:rPr>
        <w:t>进行征集，确</w:t>
      </w:r>
      <w:r>
        <w:rPr>
          <w:rFonts w:hint="eastAsia" w:ascii="宋体" w:hAnsi="宋体" w:cs="宋体"/>
          <w:sz w:val="24"/>
          <w:szCs w:val="24"/>
          <w:highlight w:val="none"/>
          <w:lang w:eastAsia="zh-CN"/>
        </w:rPr>
        <w:t>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eastAsia="宋体" w:cs="宋体"/>
          <w:sz w:val="24"/>
          <w:szCs w:val="24"/>
          <w:highlight w:val="none"/>
          <w:u w:val="none"/>
          <w:lang w:val="en-US" w:eastAsia="zh-CN"/>
        </w:rPr>
      </w:pPr>
      <w:r>
        <w:rPr>
          <w:rFonts w:hint="eastAsia" w:ascii="宋体" w:hAnsi="宋体" w:cs="宋体"/>
          <w:sz w:val="24"/>
          <w:szCs w:val="24"/>
          <w:highlight w:val="none"/>
        </w:rPr>
        <w:t>1.项目名称：</w:t>
      </w:r>
      <w:r>
        <w:rPr>
          <w:rFonts w:hint="eastAsia" w:ascii="宋体" w:hAnsi="宋体" w:cs="宋体"/>
          <w:sz w:val="24"/>
          <w:szCs w:val="24"/>
          <w:highlight w:val="none"/>
          <w:u w:val="none"/>
          <w:lang w:val="en-US" w:eastAsia="zh-CN"/>
        </w:rPr>
        <w:t>三河古镇景区中秋国庆美陈布展</w:t>
      </w:r>
    </w:p>
    <w:p>
      <w:pPr>
        <w:autoSpaceDE w:val="0"/>
        <w:autoSpaceDN w:val="0"/>
        <w:adjustRightInd w:val="0"/>
        <w:spacing w:line="360" w:lineRule="auto"/>
        <w:ind w:firstLine="480" w:firstLineChars="200"/>
        <w:jc w:val="left"/>
        <w:rPr>
          <w:rFonts w:hint="default"/>
          <w:lang w:val="en-US"/>
        </w:rPr>
      </w:pPr>
      <w:r>
        <w:rPr>
          <w:rFonts w:hint="eastAsia" w:ascii="宋体" w:hAnsi="宋体" w:cs="宋体"/>
          <w:sz w:val="24"/>
          <w:szCs w:val="24"/>
          <w:highlight w:val="none"/>
        </w:rPr>
        <w:t>2.项目地点：项目位于</w:t>
      </w:r>
      <w:r>
        <w:rPr>
          <w:rFonts w:hint="eastAsia" w:ascii="宋体" w:hAnsi="宋体" w:cs="宋体"/>
          <w:sz w:val="24"/>
          <w:szCs w:val="24"/>
          <w:highlight w:val="none"/>
          <w:lang w:val="en-US" w:eastAsia="zh-CN"/>
        </w:rPr>
        <w:t>肥西县三河古镇</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肥西县三河文旅发展有限公司</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4.项目征集内容及要求：</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（1）、美陈打卡点布置</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中秋国庆期间在三河古镇景区相应点位</w:t>
      </w:r>
      <w:r>
        <w:rPr>
          <w:rFonts w:hint="eastAsia" w:ascii="宋体" w:hAnsi="宋体" w:cs="宋体"/>
          <w:color w:val="auto"/>
          <w:sz w:val="24"/>
          <w:szCs w:val="24"/>
          <w:highlight w:val="none"/>
          <w:u w:val="none"/>
          <w:lang w:val="en-US" w:eastAsia="zh-CN"/>
        </w:rPr>
        <w:t>按本项目清单要求</w:t>
      </w:r>
      <w:r>
        <w:rPr>
          <w:rFonts w:hint="eastAsia" w:ascii="宋体" w:hAnsi="宋体" w:cs="宋体"/>
          <w:sz w:val="24"/>
          <w:szCs w:val="24"/>
          <w:highlight w:val="none"/>
          <w:u w:val="none"/>
          <w:lang w:val="en-US" w:eastAsia="zh-CN"/>
        </w:rPr>
        <w:t>布置不低于6组美陈打卡点，风格要求创意新颖、网红时尚，须结合节庆元素及三河古镇形象元素。美陈打卡点质保5个月。</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（2）工期：9天。</w:t>
      </w:r>
    </w:p>
    <w:p>
      <w:pPr>
        <w:autoSpaceDE w:val="0"/>
        <w:autoSpaceDN w:val="0"/>
        <w:adjustRightInd w:val="0"/>
        <w:spacing w:line="360" w:lineRule="auto"/>
        <w:ind w:left="719" w:leftChars="228" w:hanging="240" w:hangingChars="100"/>
        <w:jc w:val="left"/>
        <w:rPr>
          <w:rFonts w:hint="default"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5.资金来源：企业投资</w:t>
      </w:r>
    </w:p>
    <w:p>
      <w:pPr>
        <w:autoSpaceDE w:val="0"/>
        <w:autoSpaceDN w:val="0"/>
        <w:adjustRightInd w:val="0"/>
        <w:spacing w:line="360" w:lineRule="auto"/>
        <w:ind w:left="719" w:leftChars="228" w:hanging="240" w:hangingChars="100"/>
        <w:jc w:val="left"/>
        <w:rPr>
          <w:rFonts w:hint="default"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6.项目预算：20万元（各单位报价不得超过本预算）</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宋体" w:hAnsi="宋体" w:cs="宋体"/>
          <w:sz w:val="24"/>
          <w:szCs w:val="24"/>
          <w:highlight w:val="none"/>
        </w:rPr>
        <w:t>7.项目类别：</w:t>
      </w:r>
      <w:r>
        <w:rPr>
          <w:rFonts w:hint="eastAsia" w:asciiTheme="minorEastAsia" w:hAnsiTheme="minorEastAsia" w:eastAsiaTheme="minorEastAsia" w:cstheme="minorEastAsia"/>
          <w:b w:val="0"/>
          <w:bCs w:val="0"/>
          <w:kern w:val="2"/>
          <w:sz w:val="24"/>
          <w:szCs w:val="24"/>
          <w:highlight w:val="none"/>
          <w:lang w:val="en-US" w:eastAsia="zh-CN" w:bidi="ar-SA"/>
        </w:rPr>
        <w:t>施工类</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二、参审单位资格</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1、满足《中华人民共和国政府采购法》第二十二条规定；</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2、投标人具有独立法人资格以及经营范围含有广告设计、制作、会展服务，并且具有有效的经营范围、组织机构代码证、税务登记证（或三证合一证件）；</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3、投标人注册资金不低于500万元；</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4、投标人2020年（以合同签订时间为准）至今，提供类似业绩2个；</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5、投标人拟投入本项目的技术团队不少于5人（社保部门出具的本单位为其缴纳的投标前连续三个月的养老保险证明，证明文件两个月内有效）。</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yellow"/>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15:00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1"/>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asciiTheme="minorEastAsia" w:hAnsiTheme="minorEastAsia" w:eastAsiaTheme="minorEastAsia" w:cstheme="minorEastAsia"/>
          <w:b w:val="0"/>
          <w:bCs w:val="0"/>
          <w:kern w:val="2"/>
          <w:sz w:val="24"/>
          <w:szCs w:val="24"/>
          <w:highlight w:val="none"/>
          <w:lang w:val="en-US" w:eastAsia="zh-CN" w:bidi="ar-SA"/>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w:t>
      </w:r>
      <w:r>
        <w:rPr>
          <w:rFonts w:hint="eastAsia" w:asciiTheme="minorEastAsia" w:hAnsiTheme="minorEastAsia" w:eastAsiaTheme="minorEastAsia" w:cstheme="minorEastAsia"/>
          <w:b w:val="0"/>
          <w:bCs w:val="0"/>
          <w:kern w:val="2"/>
          <w:sz w:val="24"/>
          <w:szCs w:val="24"/>
          <w:highlight w:val="none"/>
          <w:lang w:val="en-US" w:eastAsia="zh-CN" w:bidi="ar-SA"/>
        </w:rPr>
        <w:t>邮件至联系人邮箱即为报名成功。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09</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25</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default" w:ascii="宋体" w:hAnsi="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许工</w:t>
      </w:r>
    </w:p>
    <w:p>
      <w:pPr>
        <w:autoSpaceDE w:val="0"/>
        <w:autoSpaceDN w:val="0"/>
        <w:adjustRightInd w:val="0"/>
        <w:spacing w:line="360" w:lineRule="auto"/>
        <w:ind w:firstLine="480" w:firstLineChars="200"/>
        <w:jc w:val="left"/>
        <w:rPr>
          <w:rFonts w:hint="default"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pStyle w:val="16"/>
        <w:ind w:firstLine="480"/>
        <w:rPr>
          <w:rFonts w:hint="eastAsia" w:ascii="宋体" w:hAnsi="宋体" w:eastAsia="宋体" w:cs="宋体"/>
          <w:bCs/>
          <w:sz w:val="24"/>
          <w:szCs w:val="24"/>
          <w:highlight w:val="none"/>
        </w:rPr>
      </w:pPr>
    </w:p>
    <w:p>
      <w:pPr>
        <w:pStyle w:val="16"/>
        <w:ind w:firstLine="480"/>
        <w:rPr>
          <w:rFonts w:hint="eastAsia" w:ascii="宋体" w:hAnsi="宋体" w:eastAsia="宋体" w:cs="宋体"/>
          <w:bCs/>
          <w:sz w:val="24"/>
          <w:szCs w:val="24"/>
          <w:highlight w:val="none"/>
        </w:rPr>
      </w:pPr>
    </w:p>
    <w:p>
      <w:pPr>
        <w:pStyle w:val="16"/>
        <w:ind w:firstLine="480"/>
        <w:rPr>
          <w:rFonts w:hint="eastAsia" w:ascii="宋体" w:hAnsi="宋体" w:eastAsia="宋体" w:cs="宋体"/>
          <w:bCs/>
          <w:sz w:val="24"/>
          <w:szCs w:val="24"/>
          <w:highlight w:val="none"/>
        </w:rPr>
      </w:pPr>
    </w:p>
    <w:p>
      <w:pPr>
        <w:pStyle w:val="16"/>
        <w:ind w:firstLine="480"/>
        <w:rPr>
          <w:rFonts w:hint="eastAsia" w:ascii="宋体" w:hAnsi="宋体" w:eastAsia="宋体" w:cs="宋体"/>
          <w:bCs/>
          <w:sz w:val="24"/>
          <w:szCs w:val="24"/>
          <w:highlight w:val="none"/>
        </w:rPr>
      </w:pPr>
    </w:p>
    <w:p>
      <w:pPr>
        <w:pStyle w:val="16"/>
        <w:ind w:firstLine="480"/>
        <w:rPr>
          <w:rFonts w:hint="eastAsia" w:ascii="宋体" w:hAnsi="宋体" w:eastAsia="宋体" w:cs="宋体"/>
          <w:bCs/>
          <w:sz w:val="24"/>
          <w:szCs w:val="24"/>
          <w:highlight w:val="none"/>
        </w:rPr>
      </w:pPr>
    </w:p>
    <w:p>
      <w:pPr>
        <w:pStyle w:val="16"/>
        <w:ind w:firstLine="480"/>
        <w:rPr>
          <w:rFonts w:hint="eastAsia" w:ascii="宋体" w:hAnsi="宋体" w:eastAsia="宋体" w:cs="宋体"/>
          <w:bCs/>
          <w:sz w:val="24"/>
          <w:szCs w:val="24"/>
          <w:highlight w:val="none"/>
        </w:rPr>
      </w:pPr>
    </w:p>
    <w:p>
      <w:pPr>
        <w:pStyle w:val="16"/>
        <w:ind w:firstLine="480"/>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rPr>
          <w:rFonts w:hint="eastAsia"/>
          <w:lang w:val="en-US" w:eastAsia="zh-CN"/>
        </w:rPr>
      </w:pPr>
      <w:bookmarkStart w:id="1" w:name="_Toc220232390"/>
      <w:bookmarkStart w:id="2" w:name="_Toc20903"/>
    </w:p>
    <w:p>
      <w:pPr>
        <w:pStyle w:val="4"/>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sz w:val="28"/>
          <w:szCs w:val="28"/>
          <w:highlight w:val="none"/>
        </w:rPr>
      </w:pPr>
      <w:r>
        <w:rPr>
          <w:rStyle w:val="21"/>
          <w:rFonts w:hint="eastAsia" w:ascii="宋体" w:hAnsi="宋体" w:eastAsia="宋体" w:cs="宋体"/>
          <w:b/>
          <w:bCs/>
          <w:sz w:val="30"/>
          <w:szCs w:val="30"/>
          <w:highlight w:val="none"/>
          <w:lang w:val="en-US" w:eastAsia="zh-CN"/>
        </w:rPr>
        <w:t xml:space="preserve">第二章 </w:t>
      </w:r>
      <w:bookmarkEnd w:id="1"/>
      <w:r>
        <w:rPr>
          <w:rStyle w:val="21"/>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sz w:val="24"/>
          <w:szCs w:val="24"/>
          <w:highlight w:val="none"/>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宋体" w:hAnsi="宋体" w:cs="宋体" w:eastAsiaTheme="minorEastAsia"/>
          <w:sz w:val="24"/>
          <w:szCs w:val="24"/>
          <w:highlight w:val="none"/>
          <w:lang w:eastAsia="zh-CN"/>
        </w:rPr>
        <w:t>三河古镇景区中秋国庆美陈布展</w:t>
      </w:r>
      <w:r>
        <w:rPr>
          <w:rFonts w:hint="eastAsia" w:ascii="宋体" w:hAnsi="宋体" w:cs="宋体"/>
          <w:sz w:val="24"/>
          <w:szCs w:val="24"/>
          <w:highlight w:val="none"/>
          <w:lang w:eastAsia="zh-CN"/>
        </w:rPr>
        <w:t>。</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w:t>
      </w:r>
      <w:r>
        <w:rPr>
          <w:rFonts w:hint="eastAsia" w:asciiTheme="minorEastAsia" w:hAnsiTheme="minorEastAsia" w:eastAsiaTheme="minorEastAsia" w:cstheme="minorEastAsia"/>
          <w:b w:val="0"/>
          <w:bCs w:val="0"/>
          <w:sz w:val="24"/>
          <w:szCs w:val="24"/>
          <w:highlight w:val="none"/>
          <w:lang w:val="en-US" w:eastAsia="zh-CN"/>
        </w:rPr>
        <w:t>项目执行完毕，经验收审计后支付至审定价的90%，余款待质保期（150天）满后无息付清</w:t>
      </w:r>
      <w:r>
        <w:rPr>
          <w:rFonts w:hint="eastAsia" w:asciiTheme="minorEastAsia" w:hAnsiTheme="minorEastAsia" w:eastAsiaTheme="minorEastAsia" w:cstheme="minorEastAsia"/>
          <w:sz w:val="24"/>
          <w:szCs w:val="24"/>
          <w:highlight w:val="none"/>
          <w:lang w:val="en-US" w:eastAsia="zh-CN"/>
        </w:rPr>
        <w:t>。</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bCs/>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0"/>
          <w:rFonts w:hint="eastAsia" w:ascii="宋体" w:hAnsi="宋体"/>
          <w:b w:val="0"/>
          <w:i w:val="0"/>
          <w:caps w:val="0"/>
          <w:color w:val="000000"/>
          <w:spacing w:val="0"/>
          <w:w w:val="100"/>
          <w:kern w:val="0"/>
          <w:sz w:val="24"/>
          <w:szCs w:val="24"/>
          <w:highlight w:val="none"/>
          <w:lang w:val="en-US" w:eastAsia="zh-CN" w:bidi="ar-SA"/>
        </w:rPr>
        <w:t>盖章的</w:t>
      </w:r>
      <w:r>
        <w:rPr>
          <w:rStyle w:val="20"/>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0"/>
          <w:rFonts w:hint="eastAsia" w:ascii="宋体" w:hAnsi="宋体" w:eastAsia="宋体"/>
          <w:b w:val="0"/>
          <w:bCs/>
          <w:i w:val="0"/>
          <w:caps w:val="0"/>
          <w:color w:val="000000"/>
          <w:spacing w:val="0"/>
          <w:w w:val="100"/>
          <w:kern w:val="0"/>
          <w:sz w:val="24"/>
          <w:szCs w:val="24"/>
          <w:highlight w:val="none"/>
          <w:lang w:val="en-US" w:eastAsia="zh-CN" w:bidi="ar-SA"/>
        </w:rPr>
        <w:t>：</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0"/>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0"/>
          <w:rFonts w:hint="eastAsia" w:ascii="宋体" w:hAnsi="宋体" w:eastAsia="宋体"/>
          <w:b w:val="0"/>
          <w:bCs/>
          <w:i w:val="0"/>
          <w:caps w:val="0"/>
          <w:color w:val="000000"/>
          <w:spacing w:val="0"/>
          <w:w w:val="100"/>
          <w:kern w:val="0"/>
          <w:sz w:val="24"/>
          <w:szCs w:val="24"/>
          <w:highlight w:val="none"/>
          <w:lang w:val="en-US" w:eastAsia="zh-CN" w:bidi="ar-SA"/>
        </w:rPr>
        <w:t>fxxshwlzcb@163.com。参审文件的文件名请用“各</w:t>
      </w:r>
      <w:r>
        <w:rPr>
          <w:rStyle w:val="20"/>
          <w:rFonts w:hint="eastAsia" w:ascii="宋体" w:hAnsi="宋体"/>
          <w:b w:val="0"/>
          <w:bCs/>
          <w:i w:val="0"/>
          <w:caps w:val="0"/>
          <w:color w:val="000000"/>
          <w:spacing w:val="0"/>
          <w:w w:val="100"/>
          <w:kern w:val="0"/>
          <w:sz w:val="24"/>
          <w:szCs w:val="24"/>
          <w:highlight w:val="none"/>
          <w:lang w:val="en-US" w:eastAsia="zh-CN" w:bidi="ar-SA"/>
        </w:rPr>
        <w:t>参审单位</w:t>
      </w:r>
      <w:r>
        <w:rPr>
          <w:rStyle w:val="20"/>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0"/>
          <w:rFonts w:hint="eastAsia" w:ascii="宋体" w:hAnsi="宋体" w:eastAsia="宋体"/>
          <w:b w:val="0"/>
          <w:i w:val="0"/>
          <w:caps w:val="0"/>
          <w:color w:val="auto"/>
          <w:spacing w:val="0"/>
          <w:w w:val="100"/>
          <w:kern w:val="0"/>
          <w:sz w:val="24"/>
          <w:szCs w:val="24"/>
          <w:highlight w:val="none"/>
          <w:u w:val="none"/>
          <w:lang w:val="en-US" w:eastAsia="zh-CN" w:bidi="ar-SA"/>
        </w:rPr>
      </w:pPr>
      <w:r>
        <w:rPr>
          <w:rStyle w:val="20"/>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Style w:val="20"/>
          <w:rFonts w:hint="eastAsia" w:ascii="宋体" w:hAnsi="宋体" w:eastAsia="宋体"/>
          <w:b w:val="0"/>
          <w:i w:val="0"/>
          <w:caps w:val="0"/>
          <w:color w:val="000000"/>
          <w:spacing w:val="0"/>
          <w:w w:val="100"/>
          <w:kern w:val="0"/>
          <w:sz w:val="24"/>
          <w:szCs w:val="24"/>
          <w:highlight w:val="none"/>
          <w:lang w:val="en-US" w:eastAsia="zh-CN" w:bidi="ar-SA"/>
        </w:rPr>
        <w:t>2023年0</w:t>
      </w:r>
      <w:r>
        <w:rPr>
          <w:rStyle w:val="20"/>
          <w:rFonts w:hint="eastAsia" w:ascii="宋体" w:hAnsi="宋体"/>
          <w:b w:val="0"/>
          <w:i w:val="0"/>
          <w:caps w:val="0"/>
          <w:color w:val="000000"/>
          <w:spacing w:val="0"/>
          <w:w w:val="100"/>
          <w:kern w:val="0"/>
          <w:sz w:val="24"/>
          <w:szCs w:val="24"/>
          <w:highlight w:val="none"/>
          <w:lang w:val="en-US" w:eastAsia="zh-CN" w:bidi="ar-SA"/>
        </w:rPr>
        <w:t>9</w:t>
      </w:r>
      <w:r>
        <w:rPr>
          <w:rStyle w:val="20"/>
          <w:rFonts w:hint="eastAsia" w:ascii="宋体" w:hAnsi="宋体" w:eastAsia="宋体"/>
          <w:b w:val="0"/>
          <w:i w:val="0"/>
          <w:caps w:val="0"/>
          <w:color w:val="000000"/>
          <w:spacing w:val="0"/>
          <w:w w:val="100"/>
          <w:kern w:val="0"/>
          <w:sz w:val="24"/>
          <w:szCs w:val="24"/>
          <w:highlight w:val="none"/>
          <w:lang w:val="en-US" w:eastAsia="zh-CN" w:bidi="ar-SA"/>
        </w:rPr>
        <w:t>月2</w:t>
      </w:r>
      <w:r>
        <w:rPr>
          <w:rStyle w:val="20"/>
          <w:rFonts w:hint="eastAsia" w:ascii="宋体" w:hAnsi="宋体"/>
          <w:b w:val="0"/>
          <w:i w:val="0"/>
          <w:caps w:val="0"/>
          <w:color w:val="000000"/>
          <w:spacing w:val="0"/>
          <w:w w:val="100"/>
          <w:kern w:val="0"/>
          <w:sz w:val="24"/>
          <w:szCs w:val="24"/>
          <w:highlight w:val="none"/>
          <w:lang w:val="en-US" w:eastAsia="zh-CN" w:bidi="ar-SA"/>
        </w:rPr>
        <w:t>0</w:t>
      </w:r>
      <w:r>
        <w:rPr>
          <w:rStyle w:val="20"/>
          <w:rFonts w:hint="eastAsia" w:ascii="宋体" w:hAnsi="宋体" w:eastAsia="宋体"/>
          <w:b w:val="0"/>
          <w:i w:val="0"/>
          <w:caps w:val="0"/>
          <w:color w:val="000000"/>
          <w:spacing w:val="0"/>
          <w:w w:val="100"/>
          <w:kern w:val="0"/>
          <w:sz w:val="24"/>
          <w:szCs w:val="24"/>
          <w:highlight w:val="none"/>
          <w:lang w:val="en-US" w:eastAsia="zh-CN" w:bidi="ar-SA"/>
        </w:rPr>
        <w:t>日-2023年0</w:t>
      </w:r>
      <w:r>
        <w:rPr>
          <w:rStyle w:val="20"/>
          <w:rFonts w:hint="eastAsia" w:ascii="宋体" w:hAnsi="宋体"/>
          <w:b w:val="0"/>
          <w:i w:val="0"/>
          <w:caps w:val="0"/>
          <w:color w:val="000000"/>
          <w:spacing w:val="0"/>
          <w:w w:val="100"/>
          <w:kern w:val="0"/>
          <w:sz w:val="24"/>
          <w:szCs w:val="24"/>
          <w:highlight w:val="none"/>
          <w:lang w:val="en-US" w:eastAsia="zh-CN" w:bidi="ar-SA"/>
        </w:rPr>
        <w:t>9</w:t>
      </w:r>
      <w:r>
        <w:rPr>
          <w:rStyle w:val="20"/>
          <w:rFonts w:hint="eastAsia" w:ascii="宋体" w:hAnsi="宋体" w:eastAsia="宋体"/>
          <w:b w:val="0"/>
          <w:i w:val="0"/>
          <w:caps w:val="0"/>
          <w:color w:val="000000"/>
          <w:spacing w:val="0"/>
          <w:w w:val="100"/>
          <w:kern w:val="0"/>
          <w:sz w:val="24"/>
          <w:szCs w:val="24"/>
          <w:highlight w:val="none"/>
          <w:lang w:val="en-US" w:eastAsia="zh-CN" w:bidi="ar-SA"/>
        </w:rPr>
        <w:t>月</w:t>
      </w:r>
      <w:r>
        <w:rPr>
          <w:rStyle w:val="20"/>
          <w:rFonts w:hint="eastAsia" w:ascii="宋体" w:hAnsi="宋体"/>
          <w:b w:val="0"/>
          <w:i w:val="0"/>
          <w:caps w:val="0"/>
          <w:color w:val="000000"/>
          <w:spacing w:val="0"/>
          <w:w w:val="100"/>
          <w:kern w:val="0"/>
          <w:sz w:val="24"/>
          <w:szCs w:val="24"/>
          <w:highlight w:val="none"/>
          <w:lang w:val="en-US" w:eastAsia="zh-CN" w:bidi="ar-SA"/>
        </w:rPr>
        <w:t>25</w:t>
      </w:r>
      <w:r>
        <w:rPr>
          <w:rStyle w:val="20"/>
          <w:rFonts w:hint="eastAsia" w:ascii="宋体" w:hAnsi="宋体" w:eastAsia="宋体"/>
          <w:b w:val="0"/>
          <w:i w:val="0"/>
          <w:caps w:val="0"/>
          <w:color w:val="000000"/>
          <w:spacing w:val="0"/>
          <w:w w:val="100"/>
          <w:kern w:val="0"/>
          <w:sz w:val="24"/>
          <w:szCs w:val="24"/>
          <w:highlight w:val="none"/>
          <w:lang w:val="en-US" w:eastAsia="zh-CN" w:bidi="ar-SA"/>
        </w:rPr>
        <w:t>日1</w:t>
      </w:r>
      <w:r>
        <w:rPr>
          <w:rStyle w:val="20"/>
          <w:rFonts w:hint="eastAsia" w:ascii="宋体" w:hAnsi="宋体"/>
          <w:b w:val="0"/>
          <w:i w:val="0"/>
          <w:caps w:val="0"/>
          <w:color w:val="000000"/>
          <w:spacing w:val="0"/>
          <w:w w:val="100"/>
          <w:kern w:val="0"/>
          <w:sz w:val="24"/>
          <w:szCs w:val="24"/>
          <w:highlight w:val="none"/>
          <w:lang w:val="en-US" w:eastAsia="zh-CN" w:bidi="ar-SA"/>
        </w:rPr>
        <w:t>5</w:t>
      </w:r>
      <w:r>
        <w:rPr>
          <w:rStyle w:val="20"/>
          <w:rFonts w:hint="eastAsia" w:ascii="宋体" w:hAnsi="宋体" w:eastAsia="宋体"/>
          <w:b w:val="0"/>
          <w:i w:val="0"/>
          <w:caps w:val="0"/>
          <w:color w:val="000000"/>
          <w:spacing w:val="0"/>
          <w:w w:val="100"/>
          <w:kern w:val="0"/>
          <w:sz w:val="24"/>
          <w:szCs w:val="24"/>
          <w:highlight w:val="none"/>
          <w:lang w:val="en-US" w:eastAsia="zh-CN" w:bidi="ar-SA"/>
        </w:rPr>
        <w:t>:00。</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pStyle w:val="6"/>
        <w:rPr>
          <w:rFonts w:hint="eastAsia"/>
          <w:highlight w:val="none"/>
          <w:lang w:val="en-US" w:eastAsia="zh-CN"/>
        </w:rPr>
      </w:pPr>
    </w:p>
    <w:p>
      <w:pPr>
        <w:rPr>
          <w:rFonts w:hint="eastAsia"/>
          <w:highlight w:val="none"/>
          <w:lang w:val="en-US" w:eastAsia="zh-CN"/>
        </w:rPr>
      </w:pPr>
    </w:p>
    <w:p>
      <w:pPr>
        <w:rPr>
          <w:rStyle w:val="21"/>
          <w:rFonts w:hint="eastAsia" w:ascii="宋体" w:hAnsi="宋体" w:eastAsia="宋体" w:cs="宋体"/>
          <w:b/>
          <w:bCs/>
          <w:sz w:val="28"/>
          <w:szCs w:val="28"/>
          <w:highlight w:val="none"/>
          <w:lang w:val="en-US" w:eastAsia="zh-CN"/>
        </w:rPr>
      </w:pPr>
      <w:r>
        <w:rPr>
          <w:rStyle w:val="21"/>
          <w:rFonts w:hint="eastAsia" w:ascii="宋体" w:hAnsi="宋体" w:eastAsia="宋体" w:cs="宋体"/>
          <w:b/>
          <w:bCs/>
          <w:sz w:val="28"/>
          <w:szCs w:val="28"/>
          <w:highlight w:val="none"/>
          <w:lang w:val="en-US" w:eastAsia="zh-CN"/>
        </w:rPr>
        <w:br w:type="page"/>
      </w:r>
    </w:p>
    <w:p>
      <w:pPr>
        <w:pStyle w:val="4"/>
        <w:spacing w:line="500" w:lineRule="exact"/>
        <w:ind w:firstLine="0"/>
        <w:rPr>
          <w:rFonts w:hint="eastAsia" w:ascii="宋体" w:hAnsi="宋体" w:eastAsia="宋体" w:cs="宋体"/>
          <w:sz w:val="28"/>
          <w:szCs w:val="28"/>
          <w:highlight w:val="none"/>
        </w:rPr>
      </w:pPr>
      <w:r>
        <w:rPr>
          <w:rStyle w:val="21"/>
          <w:rFonts w:hint="eastAsia" w:ascii="宋体" w:hAnsi="宋体" w:eastAsia="宋体" w:cs="宋体"/>
          <w:b/>
          <w:bCs/>
          <w:sz w:val="28"/>
          <w:szCs w:val="28"/>
          <w:highlight w:val="none"/>
          <w:lang w:val="en-US" w:eastAsia="zh-CN"/>
        </w:rPr>
        <w:t>第三章 资审</w:t>
      </w:r>
      <w:bookmarkEnd w:id="3"/>
      <w:r>
        <w:rPr>
          <w:rStyle w:val="21"/>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hAnsi="宋体" w:cs="宋体"/>
          <w:bCs/>
          <w:sz w:val="24"/>
          <w:szCs w:val="24"/>
          <w:highlight w:val="none"/>
          <w:lang w:val="en-US" w:eastAsia="zh-CN"/>
        </w:rPr>
      </w:pPr>
      <w:r>
        <w:rPr>
          <w:rFonts w:hint="eastAsia" w:hAnsi="宋体" w:cs="宋体"/>
          <w:bCs/>
          <w:sz w:val="24"/>
          <w:szCs w:val="24"/>
          <w:highlight w:val="none"/>
          <w:lang w:val="en-US" w:eastAsia="zh-CN"/>
        </w:rPr>
        <w:t>3、必须同时满足以下三个条件的为预中标人。</w:t>
      </w:r>
    </w:p>
    <w:p>
      <w:pPr>
        <w:spacing w:line="360" w:lineRule="auto"/>
        <w:ind w:firstLine="435"/>
        <w:rPr>
          <w:rFonts w:hint="eastAsia" w:eastAsia="宋体"/>
          <w:highlight w:val="none"/>
          <w:lang w:val="en-US" w:eastAsia="zh-CN"/>
        </w:rPr>
      </w:pPr>
      <w:r>
        <w:rPr>
          <w:rFonts w:hint="eastAsia" w:hAnsi="宋体" w:cs="宋体"/>
          <w:bCs/>
          <w:sz w:val="24"/>
          <w:szCs w:val="24"/>
          <w:highlight w:val="none"/>
          <w:lang w:val="en-US" w:eastAsia="zh-CN"/>
        </w:rPr>
        <w:t>（1）必须低于拦标价；（2）报价最低者为预中标人；（3）必须同时有三家及以上有效投标单位参与竞标。</w:t>
      </w:r>
      <w:r>
        <w:rPr>
          <w:rFonts w:hint="eastAsia" w:asciiTheme="minorEastAsia" w:hAnsiTheme="minorEastAsia" w:eastAsiaTheme="minorEastAsia"/>
          <w:sz w:val="24"/>
          <w:highlight w:val="none"/>
          <w:lang w:eastAsia="zh-CN"/>
        </w:rPr>
        <w:t>若参审单位</w:t>
      </w:r>
      <w:r>
        <w:rPr>
          <w:rFonts w:ascii="宋体" w:hAnsi="宋体" w:eastAsia="宋体" w:cs="宋体"/>
          <w:sz w:val="24"/>
          <w:szCs w:val="24"/>
          <w:highlight w:val="none"/>
        </w:rPr>
        <w:t>不足规定家数的，</w:t>
      </w:r>
      <w:r>
        <w:rPr>
          <w:rFonts w:hint="eastAsia" w:ascii="宋体" w:hAnsi="宋体" w:eastAsia="宋体" w:cs="宋体"/>
          <w:sz w:val="24"/>
          <w:szCs w:val="24"/>
          <w:highlight w:val="none"/>
          <w:lang w:eastAsia="zh-CN"/>
        </w:rPr>
        <w:t>业主单位</w:t>
      </w:r>
      <w:r>
        <w:rPr>
          <w:rFonts w:ascii="宋体" w:hAnsi="宋体" w:eastAsia="宋体" w:cs="宋体"/>
          <w:sz w:val="24"/>
          <w:szCs w:val="24"/>
          <w:highlight w:val="none"/>
        </w:rPr>
        <w:t>有权终止</w:t>
      </w:r>
      <w:r>
        <w:rPr>
          <w:rFonts w:hint="eastAsia" w:ascii="宋体" w:hAnsi="宋体" w:eastAsia="宋体" w:cs="宋体"/>
          <w:sz w:val="24"/>
          <w:szCs w:val="24"/>
          <w:highlight w:val="none"/>
          <w:lang w:eastAsia="zh-CN"/>
        </w:rPr>
        <w:t>征集</w:t>
      </w:r>
      <w:r>
        <w:rPr>
          <w:rFonts w:ascii="宋体" w:hAnsi="宋体" w:eastAsia="宋体" w:cs="宋体"/>
          <w:sz w:val="24"/>
          <w:szCs w:val="24"/>
          <w:highlight w:val="none"/>
        </w:rPr>
        <w:t>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rPr>
        <w:t xml:space="preserve">    </w:t>
      </w: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4"/>
        <w:spacing w:line="500" w:lineRule="exact"/>
        <w:ind w:firstLine="0"/>
        <w:rPr>
          <w:rStyle w:val="21"/>
          <w:rFonts w:hint="eastAsia" w:ascii="宋体" w:hAnsi="宋体" w:eastAsia="宋体" w:cs="宋体"/>
          <w:b w:val="0"/>
          <w:bCs w:val="0"/>
          <w:sz w:val="28"/>
          <w:szCs w:val="28"/>
          <w:highlight w:val="none"/>
        </w:rPr>
      </w:pPr>
      <w:bookmarkStart w:id="4" w:name="_Toc220232391"/>
      <w:r>
        <w:rPr>
          <w:rFonts w:hint="eastAsia" w:ascii="宋体" w:hAnsi="宋体" w:eastAsia="宋体" w:cs="宋体"/>
          <w:sz w:val="24"/>
          <w:szCs w:val="24"/>
          <w:highlight w:val="none"/>
        </w:rPr>
        <w:br w:type="page"/>
      </w:r>
      <w:bookmarkEnd w:id="4"/>
      <w:bookmarkStart w:id="5" w:name="_Toc17370"/>
      <w:r>
        <w:rPr>
          <w:rFonts w:hint="eastAsia" w:ascii="宋体" w:hAnsi="宋体" w:eastAsia="宋体" w:cs="宋体"/>
          <w:sz w:val="28"/>
          <w:szCs w:val="28"/>
          <w:highlight w:val="none"/>
          <w:lang w:val="en-US" w:eastAsia="zh-CN"/>
        </w:rPr>
        <w:t xml:space="preserve">第四章  </w:t>
      </w:r>
      <w:r>
        <w:rPr>
          <w:rStyle w:val="21"/>
          <w:rFonts w:hint="eastAsia" w:ascii="宋体" w:hAnsi="宋体" w:eastAsia="宋体" w:cs="宋体"/>
          <w:b/>
          <w:bCs/>
          <w:sz w:val="28"/>
          <w:szCs w:val="28"/>
          <w:highlight w:val="none"/>
          <w:lang w:val="en-US" w:eastAsia="zh-CN"/>
        </w:rPr>
        <w:t>入选服务合同</w:t>
      </w:r>
      <w:bookmarkEnd w:id="5"/>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6"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肥西县三河文旅发展有限公司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3"/>
        <w:jc w:val="center"/>
        <w:rPr>
          <w:rFonts w:hint="eastAsia"/>
          <w:highlight w:val="none"/>
        </w:rPr>
      </w:pPr>
      <w:r>
        <w:rPr>
          <w:rFonts w:hint="eastAsia" w:ascii="宋体" w:hAnsi="宋体" w:eastAsia="宋体" w:cs="宋体"/>
          <w:sz w:val="24"/>
          <w:szCs w:val="24"/>
          <w:highlight w:val="none"/>
        </w:rPr>
        <w:br w:type="page"/>
      </w:r>
      <w:r>
        <w:rPr>
          <w:rStyle w:val="21"/>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6"/>
      <w:bookmarkStart w:id="7" w:name="_Hlt509738521"/>
      <w:bookmarkStart w:id="8" w:name="_Hlt519045391"/>
      <w:bookmarkStart w:id="9" w:name="_Hlt509738509"/>
    </w:p>
    <w:p>
      <w:pPr>
        <w:pStyle w:val="14"/>
        <w:rPr>
          <w:rFonts w:hint="eastAsia"/>
          <w:highlight w:val="none"/>
        </w:rPr>
      </w:pPr>
    </w:p>
    <w:p>
      <w:pPr>
        <w:jc w:val="center"/>
        <w:rPr>
          <w:rStyle w:val="20"/>
          <w:rFonts w:hint="eastAsia" w:ascii="宋体" w:hAnsi="宋体" w:eastAsia="宋体" w:cs="宋体"/>
          <w:sz w:val="44"/>
          <w:szCs w:val="44"/>
          <w:highlight w:val="none"/>
          <w:lang w:val="en-US" w:eastAsia="zh-CN"/>
        </w:rPr>
      </w:pPr>
      <w:r>
        <w:rPr>
          <w:rStyle w:val="20"/>
          <w:rFonts w:hint="eastAsia" w:ascii="宋体" w:hAnsi="宋体" w:cs="宋体"/>
          <w:sz w:val="44"/>
          <w:szCs w:val="44"/>
          <w:highlight w:val="none"/>
          <w:lang w:val="en-US" w:eastAsia="zh-CN"/>
        </w:rPr>
        <w:t>三河古镇景区中秋国庆美陈布展</w:t>
      </w:r>
    </w:p>
    <w:p>
      <w:pPr>
        <w:jc w:val="center"/>
        <w:rPr>
          <w:rFonts w:hint="eastAsia" w:ascii="宋体" w:hAnsi="宋体" w:cs="宋体"/>
          <w:b/>
          <w:sz w:val="72"/>
          <w:szCs w:val="72"/>
          <w:highlight w:val="none"/>
          <w:lang w:val="en-US" w:eastAsia="zh-CN"/>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5"/>
        <w:rPr>
          <w:rFonts w:hint="eastAsia" w:cs="宋体"/>
          <w:sz w:val="28"/>
          <w:szCs w:val="28"/>
          <w:highlight w:val="none"/>
        </w:rPr>
      </w:pPr>
    </w:p>
    <w:p>
      <w:pPr>
        <w:pStyle w:val="5"/>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10" w:name="_Hlt533408409"/>
      <w:bookmarkEnd w:id="10"/>
      <w:bookmarkStart w:id="11" w:name="_Hlt533408916"/>
      <w:bookmarkEnd w:id="11"/>
      <w:bookmarkStart w:id="12" w:name="_Hlt519045798"/>
      <w:bookmarkEnd w:id="12"/>
      <w:bookmarkStart w:id="13" w:name="_Hlt509716873"/>
      <w:bookmarkEnd w:id="13"/>
      <w:bookmarkStart w:id="14" w:name="_Hlt533409360"/>
      <w:bookmarkEnd w:id="14"/>
      <w:bookmarkStart w:id="15" w:name="_Toc13084"/>
      <w:bookmarkStart w:id="16" w:name="_Toc516969097"/>
      <w:bookmarkStart w:id="17" w:name="_Toc197934563"/>
      <w:r>
        <w:rPr>
          <w:rStyle w:val="23"/>
          <w:rFonts w:hint="eastAsia" w:ascii="宋体" w:hAnsi="宋体" w:eastAsia="宋体" w:cs="宋体"/>
          <w:b/>
          <w:bCs/>
          <w:sz w:val="28"/>
          <w:szCs w:val="28"/>
          <w:highlight w:val="none"/>
          <w:lang w:val="en-US" w:eastAsia="zh-CN"/>
        </w:rPr>
        <w:t>一．</w:t>
      </w:r>
      <w:r>
        <w:rPr>
          <w:rStyle w:val="23"/>
          <w:rFonts w:hint="eastAsia" w:hAnsi="宋体" w:eastAsia="宋体" w:cs="宋体"/>
          <w:b/>
          <w:bCs/>
          <w:sz w:val="28"/>
          <w:szCs w:val="28"/>
          <w:highlight w:val="none"/>
          <w:lang w:val="en-US" w:eastAsia="zh-CN"/>
        </w:rPr>
        <w:t>参审</w:t>
      </w:r>
      <w:r>
        <w:rPr>
          <w:rStyle w:val="23"/>
          <w:rFonts w:hint="eastAsia" w:ascii="宋体" w:hAnsi="宋体" w:eastAsia="宋体" w:cs="宋体"/>
          <w:b/>
          <w:bCs/>
          <w:sz w:val="28"/>
          <w:szCs w:val="28"/>
          <w:highlight w:val="none"/>
          <w:lang w:val="en-US" w:eastAsia="zh-CN"/>
        </w:rPr>
        <w:t>一览表</w:t>
      </w:r>
      <w:bookmarkEnd w:id="1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4"/>
              <w:spacing w:before="120" w:beforeLines="0" w:line="360" w:lineRule="auto"/>
              <w:ind w:firstLine="0"/>
              <w:jc w:val="center"/>
              <w:rPr>
                <w:rFonts w:hint="eastAsia" w:ascii="宋体" w:hAnsi="宋体" w:cs="宋体"/>
                <w:bCs/>
                <w:sz w:val="28"/>
                <w:szCs w:val="28"/>
                <w:highlight w:val="none"/>
                <w:u w:val="single"/>
              </w:rPr>
            </w:pPr>
            <w:r>
              <w:rPr>
                <w:rStyle w:val="20"/>
                <w:rFonts w:hint="eastAsia" w:ascii="宋体" w:hAnsi="宋体" w:cs="宋体"/>
                <w:b w:val="0"/>
                <w:bCs w:val="0"/>
                <w:sz w:val="28"/>
                <w:szCs w:val="28"/>
                <w:highlight w:val="none"/>
                <w:lang w:val="en-US" w:eastAsia="zh-CN"/>
              </w:rPr>
              <w:t>三河古镇景区中秋国庆美陈布展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ind w:firstLine="480" w:firstLineChars="200"/>
              <w:rPr>
                <w:rFonts w:hint="eastAsia" w:ascii="宋体" w:hAnsi="宋体" w:eastAsia="宋体" w:cs="宋体"/>
                <w:bCs/>
                <w:sz w:val="24"/>
                <w:szCs w:val="24"/>
                <w:highlight w:val="none"/>
                <w:lang w:val="en-US" w:eastAsia="zh-CN"/>
              </w:rPr>
            </w:pPr>
          </w:p>
          <w:p>
            <w:pPr>
              <w:spacing w:line="360" w:lineRule="auto"/>
              <w:ind w:firstLine="560" w:firstLineChars="200"/>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tbl>
      <w:tblPr>
        <w:tblStyle w:val="17"/>
        <w:tblW w:w="97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2"/>
        <w:gridCol w:w="1335"/>
        <w:gridCol w:w="1800"/>
        <w:gridCol w:w="885"/>
        <w:gridCol w:w="1185"/>
        <w:gridCol w:w="148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977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val="0"/>
                <w:color w:val="auto"/>
                <w:sz w:val="44"/>
                <w:szCs w:val="44"/>
                <w:lang w:val="en-US" w:eastAsia="zh-CN"/>
              </w:rPr>
            </w:pPr>
            <w:r>
              <w:rPr>
                <w:rFonts w:hint="eastAsia" w:ascii="仿宋_GB2312" w:hAnsi="仿宋_GB2312" w:eastAsia="仿宋_GB2312" w:cs="仿宋_GB2312"/>
                <w:b/>
                <w:bCs w:val="0"/>
                <w:color w:val="auto"/>
                <w:sz w:val="44"/>
                <w:szCs w:val="44"/>
                <w:lang w:val="en-US" w:eastAsia="zh-CN"/>
              </w:rPr>
              <w:t>三河古镇中秋国庆美陈布展活动材料清单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美陈布展点位</w:t>
            </w:r>
          </w:p>
          <w:p>
            <w:pPr>
              <w:pStyle w:val="2"/>
              <w:ind w:left="0" w:leftChars="0" w:firstLine="0" w:firstLineChars="0"/>
              <w:rPr>
                <w:rFonts w:hint="eastAsia"/>
                <w:lang w:val="en-US" w:eastAsia="zh-CN"/>
              </w:rPr>
            </w:pPr>
            <w:r>
              <w:rPr>
                <w:rFonts w:hint="eastAsia" w:ascii="仿宋_GB2312" w:hAnsi="仿宋_GB2312" w:eastAsia="仿宋_GB2312" w:cs="仿宋_GB2312"/>
                <w:b/>
                <w:bCs/>
                <w:i w:val="0"/>
                <w:iCs w:val="0"/>
                <w:color w:val="000000"/>
                <w:kern w:val="0"/>
                <w:sz w:val="24"/>
                <w:szCs w:val="24"/>
                <w:u w:val="none"/>
                <w:lang w:val="en-US" w:eastAsia="zh-CN" w:bidi="ar"/>
              </w:rPr>
              <w:t>（意向装置）</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尺寸（最低标准）</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材质（最低标准）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小计（元）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sz w:val="24"/>
                <w:szCs w:val="24"/>
              </w:rPr>
              <w:t>质保期</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i w:val="0"/>
                <w:iCs w:val="0"/>
                <w:color w:val="000000"/>
                <w:kern w:val="0"/>
                <w:sz w:val="24"/>
                <w:szCs w:val="24"/>
                <w:u w:val="none"/>
                <w:lang w:val="en-US" w:eastAsia="zh-CN" w:bidi="ar"/>
              </w:rPr>
              <w:t>最低标准</w:t>
            </w:r>
            <w:r>
              <w:rPr>
                <w:rFonts w:hint="eastAsia" w:ascii="仿宋_GB2312" w:hAnsi="仿宋_GB2312" w:eastAsia="仿宋_GB2312" w:cs="仿宋_GB2312"/>
                <w:b/>
                <w:bCs/>
                <w:sz w:val="24"/>
                <w:szCs w:val="24"/>
                <w:lang w:eastAsia="zh-CN"/>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单项报价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lang w:val="en-US" w:eastAsia="zh-CN"/>
              </w:rPr>
              <w:t>景区</w:t>
            </w:r>
            <w:r>
              <w:rPr>
                <w:rFonts w:hint="eastAsia"/>
                <w:color w:val="auto"/>
                <w:sz w:val="24"/>
                <w:szCs w:val="24"/>
              </w:rPr>
              <w:t>游客中心</w:t>
            </w:r>
          </w:p>
          <w:p>
            <w:pPr>
              <w:jc w:val="center"/>
              <w:rPr>
                <w:rFonts w:hint="eastAsia" w:eastAsia="宋体"/>
                <w:lang w:eastAsia="zh-CN"/>
              </w:rPr>
            </w:pPr>
            <w:r>
              <w:rPr>
                <w:rFonts w:hint="eastAsia"/>
                <w:color w:val="auto"/>
                <w:sz w:val="24"/>
                <w:szCs w:val="24"/>
              </w:rPr>
              <w:t>前门</w:t>
            </w:r>
            <w:r>
              <w:rPr>
                <w:rFonts w:hint="eastAsia"/>
                <w:color w:val="auto"/>
                <w:sz w:val="24"/>
                <w:szCs w:val="24"/>
                <w:lang w:eastAsia="zh-CN"/>
              </w:rPr>
              <w:t>（</w:t>
            </w:r>
            <w:r>
              <w:rPr>
                <w:rFonts w:hint="eastAsia"/>
                <w:color w:val="auto"/>
                <w:sz w:val="24"/>
                <w:szCs w:val="24"/>
                <w:lang w:val="en-US" w:eastAsia="zh-CN"/>
              </w:rPr>
              <w:t>国庆主题美陈</w:t>
            </w:r>
            <w:r>
              <w:rPr>
                <w:rFonts w:hint="eastAsia"/>
                <w:color w:val="auto"/>
                <w:sz w:val="24"/>
                <w:szCs w:val="24"/>
                <w:lang w:eastAsia="zh-CN"/>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sz w:val="24"/>
                <w:szCs w:val="24"/>
                <w:lang w:val="en-US" w:eastAsia="zh-CN"/>
              </w:rPr>
            </w:pPr>
          </w:p>
          <w:p>
            <w:pPr>
              <w:jc w:val="center"/>
              <w:rPr>
                <w:rFonts w:hint="eastAsia" w:eastAsia="宋体"/>
                <w:color w:val="auto"/>
                <w:sz w:val="24"/>
                <w:szCs w:val="24"/>
                <w:lang w:val="en-US" w:eastAsia="zh-CN"/>
              </w:rPr>
            </w:pPr>
            <w:r>
              <w:rPr>
                <w:rFonts w:hint="eastAsia"/>
                <w:sz w:val="24"/>
                <w:szCs w:val="24"/>
                <w:lang w:val="en-US" w:eastAsia="zh-CN"/>
              </w:rPr>
              <w:t>长4</w:t>
            </w:r>
            <w:r>
              <w:rPr>
                <w:rFonts w:hint="eastAsia"/>
                <w:sz w:val="24"/>
                <w:szCs w:val="24"/>
              </w:rPr>
              <w:t>米</w:t>
            </w:r>
            <w:r>
              <w:rPr>
                <w:rFonts w:hint="eastAsia"/>
                <w:sz w:val="24"/>
                <w:szCs w:val="24"/>
                <w:lang w:val="en-US" w:eastAsia="zh-CN"/>
              </w:rPr>
              <w:t>*宽0.4米*</w:t>
            </w:r>
            <w:r>
              <w:rPr>
                <w:rFonts w:hint="eastAsia"/>
                <w:sz w:val="24"/>
                <w:szCs w:val="24"/>
              </w:rPr>
              <w:t>高3.0米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镀锌管，镀锌板，汽车油漆</w:t>
            </w:r>
          </w:p>
          <w:p>
            <w:pPr>
              <w:jc w:val="center"/>
              <w:rPr>
                <w:rFonts w:hint="eastAsia"/>
                <w:color w:val="auto"/>
                <w:sz w:val="24"/>
                <w:szCs w:val="24"/>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color w:val="auto"/>
                <w:sz w:val="24"/>
                <w:szCs w:val="24"/>
              </w:rPr>
            </w:pPr>
          </w:p>
          <w:p>
            <w:pPr>
              <w:jc w:val="center"/>
              <w:rPr>
                <w:rFonts w:hint="eastAsia"/>
                <w:color w:val="auto"/>
                <w:sz w:val="24"/>
                <w:szCs w:val="24"/>
              </w:rPr>
            </w:pPr>
            <w:r>
              <w:rPr>
                <w:rFonts w:hint="eastAsia"/>
                <w:color w:val="auto"/>
                <w:sz w:val="24"/>
                <w:szCs w:val="24"/>
              </w:rPr>
              <w:t>1组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eastAsia"/>
                <w:color w:val="auto"/>
                <w:sz w:val="24"/>
                <w:szCs w:val="24"/>
              </w:rPr>
            </w:pPr>
          </w:p>
          <w:p>
            <w:pPr>
              <w:jc w:val="center"/>
              <w:rPr>
                <w:rFonts w:hint="eastAsia"/>
                <w:color w:val="auto"/>
                <w:sz w:val="24"/>
                <w:szCs w:val="24"/>
              </w:rPr>
            </w:pPr>
            <w:r>
              <w:rPr>
                <w:rFonts w:hint="eastAsia"/>
                <w:color w:val="auto"/>
                <w:sz w:val="24"/>
                <w:szCs w:val="24"/>
                <w:lang w:val="en-US" w:eastAsia="zh-CN"/>
              </w:rPr>
              <w:t>40000</w:t>
            </w:r>
            <w:r>
              <w:rPr>
                <w:rFonts w:hint="eastAsia"/>
                <w:color w:val="auto"/>
                <w:sz w:val="24"/>
                <w:szCs w:val="24"/>
              </w:rPr>
              <w:t>.00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lang w:val="en-US" w:eastAsia="zh-CN"/>
              </w:rPr>
              <w:t>150天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1" w:hRule="atLeast"/>
        </w:trPr>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lang w:val="en-US" w:eastAsia="zh-CN"/>
              </w:rPr>
              <w:t>景区</w:t>
            </w:r>
            <w:r>
              <w:rPr>
                <w:rFonts w:hint="eastAsia"/>
                <w:color w:val="auto"/>
                <w:sz w:val="24"/>
                <w:szCs w:val="24"/>
              </w:rPr>
              <w:t>游客中心</w:t>
            </w:r>
          </w:p>
          <w:p>
            <w:pPr>
              <w:jc w:val="center"/>
              <w:rPr>
                <w:rFonts w:hint="eastAsia" w:eastAsia="宋体"/>
                <w:lang w:eastAsia="zh-CN"/>
              </w:rPr>
            </w:pPr>
            <w:r>
              <w:rPr>
                <w:rFonts w:hint="eastAsia"/>
                <w:color w:val="auto"/>
                <w:sz w:val="24"/>
                <w:szCs w:val="24"/>
              </w:rPr>
              <w:t>后广场</w:t>
            </w:r>
            <w:r>
              <w:rPr>
                <w:rFonts w:hint="eastAsia"/>
                <w:color w:val="auto"/>
                <w:sz w:val="24"/>
                <w:szCs w:val="24"/>
                <w:lang w:eastAsia="zh-CN"/>
              </w:rPr>
              <w:t>（</w:t>
            </w:r>
            <w:r>
              <w:rPr>
                <w:rFonts w:hint="eastAsia"/>
                <w:color w:val="auto"/>
                <w:sz w:val="24"/>
                <w:szCs w:val="24"/>
                <w:lang w:val="en-US" w:eastAsia="zh-CN"/>
              </w:rPr>
              <w:t>三河明月夜主题美陈</w:t>
            </w:r>
            <w:r>
              <w:rPr>
                <w:rFonts w:hint="eastAsia"/>
                <w:color w:val="auto"/>
                <w:sz w:val="24"/>
                <w:szCs w:val="24"/>
                <w:lang w:eastAsia="zh-CN"/>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sz w:val="24"/>
                <w:szCs w:val="24"/>
              </w:rPr>
            </w:pPr>
          </w:p>
          <w:p>
            <w:pPr>
              <w:jc w:val="center"/>
              <w:rPr>
                <w:rFonts w:hint="eastAsia"/>
                <w:color w:val="auto"/>
                <w:sz w:val="24"/>
                <w:szCs w:val="24"/>
              </w:rPr>
            </w:pPr>
            <w:r>
              <w:rPr>
                <w:rFonts w:hint="eastAsia"/>
                <w:sz w:val="24"/>
                <w:szCs w:val="24"/>
              </w:rPr>
              <w:t>长6.5米*宽1.8米*高3.5米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镀锌管，镀锌板，汽车油漆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1组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45000.00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lang w:val="en-US" w:eastAsia="zh-CN"/>
              </w:rPr>
              <w:t>150天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default"/>
                <w:color w:val="auto"/>
                <w:sz w:val="24"/>
                <w:szCs w:val="24"/>
                <w:lang w:val="en-US" w:eastAsia="zh-CN"/>
              </w:rPr>
            </w:pPr>
            <w:r>
              <w:rPr>
                <w:rFonts w:hint="eastAsia"/>
                <w:color w:val="auto"/>
                <w:sz w:val="24"/>
                <w:szCs w:val="24"/>
              </w:rPr>
              <w:t>大捷门</w:t>
            </w:r>
            <w:r>
              <w:rPr>
                <w:rFonts w:hint="eastAsia"/>
                <w:color w:val="auto"/>
                <w:sz w:val="24"/>
                <w:szCs w:val="24"/>
                <w:lang w:val="en-US" w:eastAsia="zh-CN"/>
              </w:rPr>
              <w:t>旁通道口（指引牌）</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sz w:val="24"/>
                <w:szCs w:val="24"/>
              </w:rPr>
            </w:pPr>
          </w:p>
          <w:p>
            <w:pPr>
              <w:jc w:val="center"/>
              <w:rPr>
                <w:rFonts w:hint="eastAsia"/>
                <w:color w:val="auto"/>
                <w:sz w:val="24"/>
                <w:szCs w:val="24"/>
              </w:rPr>
            </w:pPr>
            <w:r>
              <w:rPr>
                <w:rFonts w:hint="eastAsia"/>
                <w:sz w:val="24"/>
                <w:szCs w:val="24"/>
              </w:rPr>
              <w:t>宽1.5米*高1.7米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镀锌管，镀锌板，汽车油漆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1组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5600.00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lang w:val="en-US" w:eastAsia="zh-CN"/>
              </w:rPr>
              <w:t>360天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rPr>
              <w:t>古西街</w:t>
            </w:r>
            <w:r>
              <w:rPr>
                <w:rFonts w:hint="eastAsia"/>
                <w:color w:val="auto"/>
                <w:sz w:val="24"/>
                <w:szCs w:val="24"/>
                <w:lang w:val="en-US" w:eastAsia="zh-CN"/>
              </w:rPr>
              <w:t>入口</w:t>
            </w:r>
            <w:r>
              <w:rPr>
                <w:rFonts w:hint="eastAsia"/>
                <w:color w:val="auto"/>
                <w:sz w:val="24"/>
                <w:szCs w:val="24"/>
              </w:rPr>
              <w:t>半亭边</w:t>
            </w:r>
            <w:r>
              <w:rPr>
                <w:rFonts w:hint="eastAsia"/>
                <w:color w:val="auto"/>
                <w:sz w:val="24"/>
                <w:szCs w:val="24"/>
                <w:lang w:val="en-US" w:eastAsia="zh-CN"/>
              </w:rPr>
              <w:t>墙体（景区打卡墙美陈）</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sz w:val="24"/>
                <w:szCs w:val="24"/>
              </w:rPr>
            </w:pPr>
          </w:p>
          <w:p>
            <w:pPr>
              <w:jc w:val="center"/>
              <w:rPr>
                <w:rFonts w:hint="eastAsia"/>
                <w:color w:val="auto"/>
                <w:sz w:val="24"/>
                <w:szCs w:val="24"/>
              </w:rPr>
            </w:pPr>
            <w:r>
              <w:rPr>
                <w:rFonts w:hint="eastAsia"/>
                <w:sz w:val="24"/>
                <w:szCs w:val="24"/>
              </w:rPr>
              <w:t>长</w:t>
            </w:r>
            <w:r>
              <w:rPr>
                <w:rFonts w:hint="eastAsia"/>
                <w:sz w:val="24"/>
                <w:szCs w:val="24"/>
                <w:lang w:val="en-US" w:eastAsia="zh-CN"/>
              </w:rPr>
              <w:t>7.8</w:t>
            </w:r>
            <w:r>
              <w:rPr>
                <w:rFonts w:hint="eastAsia"/>
                <w:sz w:val="24"/>
                <w:szCs w:val="24"/>
              </w:rPr>
              <w:t>米*高</w:t>
            </w:r>
            <w:r>
              <w:rPr>
                <w:rFonts w:hint="eastAsia"/>
                <w:sz w:val="24"/>
                <w:szCs w:val="24"/>
                <w:lang w:val="en-US" w:eastAsia="zh-CN"/>
              </w:rPr>
              <w:t>3.8</w:t>
            </w:r>
            <w:r>
              <w:rPr>
                <w:rFonts w:hint="eastAsia"/>
                <w:sz w:val="24"/>
                <w:szCs w:val="24"/>
              </w:rPr>
              <w:t>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lang w:val="en-US"/>
              </w:rPr>
            </w:pPr>
            <w:r>
              <w:rPr>
                <w:rFonts w:hint="eastAsia"/>
                <w:color w:val="auto"/>
                <w:sz w:val="24"/>
                <w:szCs w:val="24"/>
              </w:rPr>
              <w:t>镀锌管，镀锌板，汽车油漆，PVC板印刷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1组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5</w:t>
            </w:r>
            <w:r>
              <w:rPr>
                <w:rFonts w:hint="eastAsia"/>
                <w:color w:val="auto"/>
                <w:sz w:val="24"/>
                <w:szCs w:val="24"/>
                <w:lang w:val="en-US" w:eastAsia="zh-CN"/>
              </w:rPr>
              <w:t>7000</w:t>
            </w:r>
            <w:r>
              <w:rPr>
                <w:rFonts w:hint="eastAsia"/>
                <w:color w:val="auto"/>
                <w:sz w:val="24"/>
                <w:szCs w:val="24"/>
              </w:rPr>
              <w:t>.00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lang w:val="en-US" w:eastAsia="zh-CN"/>
              </w:rPr>
              <w:t>360天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rPr>
              <w:t>鹊渚廊桥</w:t>
            </w:r>
            <w:r>
              <w:rPr>
                <w:rFonts w:hint="eastAsia"/>
                <w:color w:val="auto"/>
                <w:sz w:val="24"/>
                <w:szCs w:val="24"/>
                <w:lang w:val="en-US" w:eastAsia="zh-CN"/>
              </w:rPr>
              <w:t>桥头</w:t>
            </w:r>
          </w:p>
          <w:p>
            <w:pPr>
              <w:pStyle w:val="2"/>
              <w:ind w:left="0" w:leftChars="0" w:firstLine="0" w:firstLineChars="0"/>
              <w:jc w:val="center"/>
              <w:rPr>
                <w:rFonts w:hint="eastAsia"/>
                <w:lang w:val="en-US" w:eastAsia="zh-CN"/>
              </w:rPr>
            </w:pPr>
            <w:r>
              <w:rPr>
                <w:rFonts w:hint="eastAsia"/>
                <w:color w:val="auto"/>
                <w:sz w:val="24"/>
                <w:szCs w:val="24"/>
                <w:lang w:val="en-US" w:eastAsia="zh-CN"/>
              </w:rPr>
              <w:t>（中秋主题美陈）</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sz w:val="24"/>
                <w:szCs w:val="24"/>
              </w:rPr>
            </w:pPr>
          </w:p>
          <w:p>
            <w:pPr>
              <w:jc w:val="center"/>
              <w:rPr>
                <w:rFonts w:hint="eastAsia"/>
                <w:color w:val="auto"/>
                <w:sz w:val="24"/>
                <w:szCs w:val="24"/>
              </w:rPr>
            </w:pPr>
            <w:r>
              <w:rPr>
                <w:rFonts w:hint="eastAsia"/>
                <w:sz w:val="24"/>
                <w:szCs w:val="24"/>
              </w:rPr>
              <w:t>直径2.2米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不锈钢框架、灯膜、灯带</w:t>
            </w:r>
          </w:p>
          <w:p>
            <w:pPr>
              <w:jc w:val="center"/>
              <w:rPr>
                <w:rFonts w:hint="eastAsia"/>
                <w:color w:val="auto"/>
                <w:sz w:val="24"/>
                <w:szCs w:val="24"/>
                <w:lang w:val="en-US"/>
              </w:rPr>
            </w:pPr>
            <w:r>
              <w:rPr>
                <w:rFonts w:hint="eastAsia"/>
                <w:color w:val="auto"/>
                <w:sz w:val="24"/>
                <w:szCs w:val="24"/>
              </w:rPr>
              <w:t>仿真树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1组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5800.00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lang w:val="en-US" w:eastAsia="zh-CN"/>
              </w:rPr>
              <w:t>30天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万年台广场</w:t>
            </w:r>
          </w:p>
          <w:p>
            <w:pPr>
              <w:pStyle w:val="2"/>
              <w:ind w:left="0" w:leftChars="0" w:firstLine="0" w:firstLineChars="0"/>
              <w:jc w:val="center"/>
              <w:rPr>
                <w:rFonts w:hint="eastAsia" w:eastAsia="宋体"/>
                <w:lang w:val="en-US" w:eastAsia="zh-CN"/>
              </w:rPr>
            </w:pPr>
            <w:r>
              <w:rPr>
                <w:rFonts w:hint="eastAsia"/>
                <w:color w:val="auto"/>
                <w:sz w:val="24"/>
                <w:szCs w:val="24"/>
                <w:lang w:eastAsia="zh-CN"/>
              </w:rPr>
              <w:t>（</w:t>
            </w:r>
            <w:r>
              <w:rPr>
                <w:rFonts w:hint="eastAsia"/>
                <w:color w:val="auto"/>
                <w:sz w:val="24"/>
                <w:szCs w:val="24"/>
                <w:lang w:val="en-US" w:eastAsia="zh-CN"/>
              </w:rPr>
              <w:t>中秋主题美陈</w:t>
            </w:r>
            <w:r>
              <w:rPr>
                <w:rFonts w:hint="eastAsia"/>
                <w:color w:val="auto"/>
                <w:sz w:val="24"/>
                <w:szCs w:val="24"/>
                <w:lang w:eastAsia="zh-CN"/>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sz w:val="24"/>
                <w:szCs w:val="24"/>
              </w:rPr>
            </w:pPr>
          </w:p>
          <w:p>
            <w:pPr>
              <w:jc w:val="center"/>
              <w:rPr>
                <w:rFonts w:hint="eastAsia"/>
                <w:color w:val="auto"/>
                <w:sz w:val="24"/>
                <w:szCs w:val="24"/>
              </w:rPr>
            </w:pPr>
            <w:r>
              <w:rPr>
                <w:rFonts w:hint="eastAsia"/>
                <w:sz w:val="24"/>
                <w:szCs w:val="24"/>
              </w:rPr>
              <w:t>长8米*宽1.5米*高3米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木头，木工板，PVC板，不锈钢包边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rPr>
              <w:t>1组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28100.00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lang w:val="en-US" w:eastAsia="zh-CN"/>
              </w:rPr>
              <w:t>30天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rPr>
              <w:t>万年台</w:t>
            </w:r>
            <w:r>
              <w:rPr>
                <w:rFonts w:hint="eastAsia"/>
                <w:color w:val="auto"/>
                <w:sz w:val="24"/>
                <w:szCs w:val="24"/>
                <w:lang w:val="en-US" w:eastAsia="zh-CN"/>
              </w:rPr>
              <w:t>广场树</w:t>
            </w:r>
          </w:p>
          <w:p>
            <w:pPr>
              <w:pStyle w:val="2"/>
              <w:ind w:left="0" w:leftChars="0" w:firstLine="0" w:firstLineChars="0"/>
              <w:jc w:val="center"/>
              <w:rPr>
                <w:rFonts w:hint="eastAsia"/>
                <w:lang w:val="en-US"/>
              </w:rPr>
            </w:pPr>
            <w:r>
              <w:rPr>
                <w:rFonts w:hint="eastAsia"/>
                <w:color w:val="auto"/>
                <w:sz w:val="24"/>
                <w:szCs w:val="24"/>
                <w:lang w:val="en-US" w:eastAsia="zh-CN"/>
              </w:rPr>
              <w:t>（发光字）</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r>
              <w:rPr>
                <w:rFonts w:hint="eastAsia"/>
                <w:sz w:val="24"/>
                <w:szCs w:val="24"/>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发光字挂件，防水灯珠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color w:val="auto"/>
                <w:sz w:val="24"/>
                <w:szCs w:val="24"/>
                <w:lang w:val="en-US" w:eastAsia="zh-CN"/>
              </w:rPr>
            </w:pPr>
          </w:p>
          <w:p>
            <w:pPr>
              <w:jc w:val="center"/>
              <w:rPr>
                <w:rFonts w:hint="eastAsia"/>
                <w:color w:val="auto"/>
                <w:sz w:val="24"/>
                <w:szCs w:val="24"/>
                <w:lang w:val="en-US" w:eastAsia="zh-CN"/>
              </w:rPr>
            </w:pPr>
            <w:r>
              <w:rPr>
                <w:rFonts w:hint="eastAsia"/>
                <w:color w:val="auto"/>
                <w:sz w:val="24"/>
                <w:szCs w:val="24"/>
                <w:lang w:val="en-US" w:eastAsia="zh-CN"/>
              </w:rPr>
              <w:t>约</w:t>
            </w:r>
            <w:r>
              <w:rPr>
                <w:rFonts w:hint="eastAsia"/>
                <w:color w:val="auto"/>
                <w:sz w:val="24"/>
                <w:szCs w:val="24"/>
              </w:rPr>
              <w:t>40串</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rPr>
            </w:pPr>
            <w:r>
              <w:rPr>
                <w:rFonts w:hint="eastAsia"/>
                <w:color w:val="auto"/>
                <w:sz w:val="24"/>
                <w:szCs w:val="24"/>
              </w:rPr>
              <w:t>11000.00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rPr>
            </w:pPr>
          </w:p>
          <w:p>
            <w:pPr>
              <w:jc w:val="center"/>
              <w:rPr>
                <w:rFonts w:hint="eastAsia"/>
                <w:color w:val="auto"/>
                <w:sz w:val="24"/>
                <w:szCs w:val="24"/>
                <w:lang w:val="en-US" w:eastAsia="zh-CN"/>
              </w:rPr>
            </w:pPr>
            <w:r>
              <w:rPr>
                <w:rFonts w:hint="eastAsia"/>
                <w:color w:val="auto"/>
                <w:sz w:val="24"/>
                <w:szCs w:val="24"/>
                <w:lang w:val="en-US" w:eastAsia="zh-CN"/>
              </w:rPr>
              <w:t>150天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57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color w:val="auto"/>
                <w:sz w:val="24"/>
                <w:szCs w:val="24"/>
              </w:rPr>
            </w:pPr>
            <w:r>
              <w:rPr>
                <w:rFonts w:hint="eastAsia"/>
                <w:color w:val="auto"/>
                <w:sz w:val="24"/>
                <w:szCs w:val="24"/>
                <w:lang w:val="en-US" w:eastAsia="zh-CN"/>
              </w:rPr>
              <w:t>包括运输安装、维护维修、耗材</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color w:val="auto"/>
                <w:sz w:val="24"/>
                <w:szCs w:val="24"/>
              </w:rPr>
            </w:pPr>
            <w:r>
              <w:rPr>
                <w:rFonts w:hint="eastAsia"/>
                <w:color w:val="auto"/>
                <w:sz w:val="24"/>
                <w:szCs w:val="24"/>
              </w:rPr>
              <w:t>7500.00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auto"/>
                <w:sz w:val="24"/>
                <w:szCs w:val="24"/>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845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宋体"/>
                <w:color w:val="auto"/>
                <w:sz w:val="24"/>
                <w:szCs w:val="24"/>
                <w:lang w:val="en-US" w:eastAsia="zh-CN"/>
              </w:rPr>
            </w:pPr>
            <w:r>
              <w:rPr>
                <w:rFonts w:hint="eastAsia"/>
                <w:color w:val="auto"/>
                <w:sz w:val="24"/>
                <w:szCs w:val="24"/>
                <w:lang w:val="en-US" w:eastAsia="zh-CN"/>
              </w:rPr>
              <w:t>报价合计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color w:val="auto"/>
                <w:sz w:val="24"/>
                <w:szCs w:val="24"/>
              </w:rPr>
            </w:pP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rPr>
          <w:rFonts w:hint="eastAsia" w:hAnsi="宋体" w:cs="宋体"/>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6"/>
    <w:p>
      <w:pPr>
        <w:pStyle w:val="5"/>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bookmarkStart w:id="18" w:name="_Toc6245"/>
      <w:bookmarkStart w:id="19" w:name="_Toc500337339"/>
      <w:bookmarkStart w:id="20" w:name="_Toc19990"/>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8"/>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227"/>
      <w:bookmarkStart w:id="22" w:name="_Toc535241130"/>
      <w:bookmarkStart w:id="23" w:name="_Toc535241084"/>
      <w:bookmarkStart w:id="24" w:name="_Toc224103498"/>
      <w:bookmarkStart w:id="25" w:name="_Toc224103497"/>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ascii="宋体" w:hAnsi="宋体"/>
          <w:color w:val="auto"/>
          <w:szCs w:val="21"/>
          <w:highlight w:val="none"/>
        </w:rPr>
      </w:pPr>
    </w:p>
    <w:p>
      <w:pPr>
        <w:rPr>
          <w:rFonts w:hint="eastAsia" w:ascii="宋体" w:hAnsi="宋体"/>
          <w:color w:val="auto"/>
          <w:szCs w:val="21"/>
          <w:highlight w:val="none"/>
        </w:rPr>
      </w:pPr>
    </w:p>
    <w:p>
      <w:pPr>
        <w:pStyle w:val="8"/>
        <w:rPr>
          <w:rFonts w:hint="eastAsia" w:ascii="宋体" w:hAnsi="宋体"/>
          <w:color w:val="auto"/>
          <w:szCs w:val="21"/>
          <w:highlight w:val="none"/>
        </w:rPr>
      </w:pPr>
    </w:p>
    <w:p>
      <w:pPr>
        <w:pStyle w:val="9"/>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5"/>
        <w:spacing w:before="0" w:beforeLines="0" w:after="0" w:afterLines="0" w:line="440" w:lineRule="atLeast"/>
        <w:rPr>
          <w:rStyle w:val="23"/>
          <w:rFonts w:hint="eastAsia" w:hAnsi="宋体" w:eastAsia="宋体" w:cs="宋体"/>
          <w:b/>
          <w:bCs/>
          <w:sz w:val="28"/>
          <w:szCs w:val="28"/>
          <w:highlight w:val="none"/>
          <w:lang w:val="en-US" w:eastAsia="zh-CN"/>
        </w:rPr>
      </w:pPr>
    </w:p>
    <w:p>
      <w:pPr>
        <w:rPr>
          <w:rStyle w:val="23"/>
          <w:rFonts w:hint="eastAsia" w:hAnsi="宋体" w:eastAsia="宋体" w:cs="宋体"/>
          <w:sz w:val="28"/>
          <w:szCs w:val="28"/>
          <w:highlight w:val="none"/>
          <w:lang w:val="en-US" w:eastAsia="zh-CN"/>
        </w:rPr>
      </w:pPr>
    </w:p>
    <w:p>
      <w:pPr>
        <w:pStyle w:val="8"/>
        <w:rPr>
          <w:rFonts w:hint="eastAsia"/>
          <w:highlight w:val="none"/>
          <w:lang w:val="en-US" w:eastAsia="zh-CN"/>
        </w:rPr>
      </w:pPr>
    </w:p>
    <w:p>
      <w:pPr>
        <w:pStyle w:val="5"/>
        <w:spacing w:before="0" w:beforeLines="0" w:after="0" w:afterLines="0" w:line="440" w:lineRule="atLeast"/>
        <w:rPr>
          <w:rFonts w:hint="eastAsia" w:hAnsi="宋体" w:cs="宋体"/>
          <w:sz w:val="28"/>
          <w:szCs w:val="28"/>
          <w:highlight w:val="none"/>
        </w:rPr>
      </w:pPr>
      <w:r>
        <w:rPr>
          <w:rStyle w:val="23"/>
          <w:rFonts w:hint="eastAsia" w:hAnsi="宋体" w:eastAsia="宋体" w:cs="宋体"/>
          <w:b/>
          <w:bCs/>
          <w:sz w:val="28"/>
          <w:szCs w:val="28"/>
          <w:highlight w:val="none"/>
          <w:lang w:val="en-US" w:eastAsia="zh-CN"/>
        </w:rPr>
        <w:t>三</w:t>
      </w:r>
      <w:r>
        <w:rPr>
          <w:rStyle w:val="23"/>
          <w:rFonts w:hint="eastAsia" w:ascii="宋体" w:hAnsi="宋体" w:eastAsia="宋体" w:cs="宋体"/>
          <w:b/>
          <w:bCs/>
          <w:sz w:val="28"/>
          <w:szCs w:val="28"/>
          <w:highlight w:val="none"/>
          <w:lang w:val="en-US" w:eastAsia="zh-CN"/>
        </w:rPr>
        <w:t>．</w:t>
      </w:r>
      <w:r>
        <w:rPr>
          <w:rStyle w:val="23"/>
          <w:rFonts w:hint="eastAsia" w:hAnsi="宋体" w:eastAsia="宋体" w:cs="宋体"/>
          <w:b/>
          <w:bCs/>
          <w:sz w:val="28"/>
          <w:szCs w:val="28"/>
          <w:highlight w:val="none"/>
          <w:lang w:val="en-US" w:eastAsia="zh-CN"/>
        </w:rPr>
        <w:t>承诺</w:t>
      </w:r>
      <w:r>
        <w:rPr>
          <w:rStyle w:val="23"/>
          <w:rFonts w:hint="eastAsia" w:ascii="宋体" w:hAnsi="宋体" w:eastAsia="宋体" w:cs="宋体"/>
          <w:b/>
          <w:bCs/>
          <w:sz w:val="28"/>
          <w:szCs w:val="28"/>
          <w:highlight w:val="none"/>
          <w:lang w:val="en-US" w:eastAsia="zh-CN"/>
        </w:rPr>
        <w:t>函</w:t>
      </w:r>
      <w:bookmarkEnd w:id="19"/>
      <w:bookmarkEnd w:id="20"/>
    </w:p>
    <w:p>
      <w:pPr>
        <w:pStyle w:val="9"/>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肥西县三河文旅发展有限公司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cs="宋体"/>
          <w:sz w:val="24"/>
          <w:szCs w:val="24"/>
          <w:highlight w:val="none"/>
          <w:lang w:val="en-US" w:eastAsia="zh-CN"/>
        </w:rPr>
        <w:t>三河古镇景区中秋国庆美陈布展</w:t>
      </w:r>
      <w:r>
        <w:rPr>
          <w:rFonts w:hint="eastAsia" w:ascii="宋体" w:hAnsi="宋体" w:eastAsia="宋体" w:cs="宋体"/>
          <w:sz w:val="24"/>
          <w:szCs w:val="24"/>
          <w:highlight w:val="none"/>
          <w:lang w:val="en-US" w:eastAsia="zh-CN"/>
        </w:rPr>
        <w:t>的征</w:t>
      </w:r>
      <w:r>
        <w:rPr>
          <w:rFonts w:hint="eastAsia" w:ascii="宋体" w:hAnsi="宋体" w:cs="宋体"/>
          <w:sz w:val="24"/>
          <w:szCs w:val="24"/>
          <w:highlight w:val="none"/>
          <w:lang w:eastAsia="zh-CN"/>
        </w:rPr>
        <w:t>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7"/>
    <w:bookmarkEnd w:id="8"/>
    <w:bookmarkEnd w:id="9"/>
    <w:bookmarkEnd w:id="17"/>
    <w:p>
      <w:pPr>
        <w:pStyle w:val="5"/>
        <w:spacing w:before="120" w:beforeLines="0" w:after="120" w:afterLines="0" w:line="360" w:lineRule="auto"/>
        <w:rPr>
          <w:rFonts w:hint="eastAsia" w:hAnsi="宋体" w:cs="宋体"/>
          <w:sz w:val="28"/>
          <w:szCs w:val="28"/>
          <w:highlight w:val="none"/>
        </w:rPr>
      </w:pPr>
      <w:bookmarkStart w:id="26" w:name="_Hlt514495724"/>
      <w:bookmarkEnd w:id="26"/>
      <w:bookmarkStart w:id="27" w:name="_Hlt533408944"/>
      <w:bookmarkEnd w:id="27"/>
      <w:r>
        <w:rPr>
          <w:rFonts w:hint="eastAsia" w:hAnsi="宋体" w:cs="宋体"/>
          <w:sz w:val="28"/>
          <w:szCs w:val="28"/>
          <w:highlight w:val="none"/>
        </w:rPr>
        <w:br w:type="page"/>
      </w:r>
      <w:bookmarkStart w:id="28" w:name="_Toc3326"/>
      <w:r>
        <w:rPr>
          <w:rFonts w:hint="eastAsia" w:hAnsi="宋体" w:cs="宋体"/>
          <w:sz w:val="28"/>
          <w:szCs w:val="28"/>
          <w:highlight w:val="none"/>
          <w:lang w:val="en-US" w:eastAsia="zh-CN"/>
        </w:rPr>
        <w:t>四</w:t>
      </w:r>
      <w:r>
        <w:rPr>
          <w:rStyle w:val="23"/>
          <w:rFonts w:hint="eastAsia" w:ascii="宋体" w:hAnsi="宋体" w:eastAsia="宋体" w:cs="宋体"/>
          <w:b/>
          <w:bCs/>
          <w:sz w:val="28"/>
          <w:szCs w:val="28"/>
          <w:highlight w:val="none"/>
        </w:rPr>
        <w:t>．信用承诺</w:t>
      </w:r>
      <w:bookmarkEnd w:id="2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4"/>
        <w:rPr>
          <w:rStyle w:val="23"/>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9" w:name="_Toc500337343"/>
      <w:bookmarkStart w:id="30" w:name="_Toc19826"/>
      <w:r>
        <w:rPr>
          <w:rFonts w:hint="eastAsia" w:hAnsi="宋体" w:cs="宋体"/>
          <w:sz w:val="28"/>
          <w:szCs w:val="28"/>
          <w:highlight w:val="none"/>
          <w:lang w:val="en-US" w:eastAsia="zh-CN"/>
        </w:rPr>
        <w:t>五</w:t>
      </w:r>
      <w:r>
        <w:rPr>
          <w:rStyle w:val="23"/>
          <w:rFonts w:hint="eastAsia" w:ascii="宋体" w:hAnsi="宋体" w:eastAsia="宋体" w:cs="宋体"/>
          <w:b/>
          <w:bCs/>
          <w:sz w:val="28"/>
          <w:szCs w:val="28"/>
          <w:highlight w:val="none"/>
          <w:lang w:val="en-US" w:eastAsia="zh-CN"/>
        </w:rPr>
        <w:t>．</w:t>
      </w:r>
      <w:bookmarkEnd w:id="29"/>
      <w:bookmarkEnd w:id="30"/>
      <w:bookmarkStart w:id="31" w:name="_Toc26965"/>
      <w:bookmarkStart w:id="32" w:name="_Toc220232402"/>
      <w:bookmarkStart w:id="33" w:name="_Toc516969105"/>
      <w:r>
        <w:rPr>
          <w:rStyle w:val="23"/>
          <w:rFonts w:hint="eastAsia" w:ascii="宋体" w:hAnsi="宋体" w:eastAsia="宋体" w:cs="宋体"/>
          <w:b/>
          <w:bCs/>
          <w:sz w:val="28"/>
          <w:szCs w:val="28"/>
          <w:highlight w:val="none"/>
          <w:lang w:val="en-US" w:eastAsia="zh-CN"/>
        </w:rPr>
        <w:t>有关证明文件</w:t>
      </w:r>
      <w:bookmarkEnd w:id="31"/>
      <w:bookmarkEnd w:id="32"/>
      <w:bookmarkEnd w:id="3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4"/>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4" w:name="_Toc396122185"/>
      <w:bookmarkStart w:id="35" w:name="_Toc396317511"/>
      <w:bookmarkStart w:id="36" w:name="_Toc17338"/>
      <w:bookmarkStart w:id="37" w:name="_Toc500337346"/>
      <w:bookmarkStart w:id="38" w:name="_Toc220232403"/>
    </w:p>
    <w:p>
      <w:pPr>
        <w:pStyle w:val="5"/>
        <w:rPr>
          <w:rFonts w:hint="eastAsia" w:hAnsi="宋体" w:cs="宋体"/>
          <w:sz w:val="28"/>
          <w:szCs w:val="28"/>
          <w:highlight w:val="none"/>
          <w:lang w:val="en-US" w:eastAsia="zh-CN"/>
        </w:rPr>
      </w:pPr>
    </w:p>
    <w:p>
      <w:pPr>
        <w:rPr>
          <w:rFonts w:hint="eastAsia"/>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lang w:val="en-US" w:eastAsia="zh-CN"/>
        </w:rPr>
      </w:pPr>
    </w:p>
    <w:p>
      <w:pPr>
        <w:pStyle w:val="5"/>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8"/>
        <w:rPr>
          <w:rFonts w:hint="eastAsia"/>
          <w:highlight w:val="none"/>
          <w:lang w:val="en-US" w:eastAsia="zh-CN"/>
        </w:rPr>
      </w:pPr>
    </w:p>
    <w:p>
      <w:pPr>
        <w:pStyle w:val="8"/>
        <w:rPr>
          <w:rFonts w:hint="eastAsia"/>
          <w:highlight w:val="none"/>
          <w:lang w:val="en-US" w:eastAsia="zh-CN"/>
        </w:rPr>
      </w:pPr>
    </w:p>
    <w:p>
      <w:pPr>
        <w:pStyle w:val="5"/>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4"/>
      <w:bookmarkEnd w:id="35"/>
      <w:r>
        <w:rPr>
          <w:rFonts w:hint="eastAsia" w:hAnsi="宋体" w:cs="宋体"/>
          <w:sz w:val="28"/>
          <w:szCs w:val="28"/>
          <w:highlight w:val="none"/>
          <w:lang w:eastAsia="zh-CN"/>
        </w:rPr>
        <w:t xml:space="preserve"> 其他资料</w:t>
      </w:r>
      <w:bookmarkEnd w:id="36"/>
      <w:bookmarkEnd w:id="37"/>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8"/>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abstractNum w:abstractNumId="1">
    <w:nsid w:val="0000000F"/>
    <w:multiLevelType w:val="singleLevel"/>
    <w:tmpl w:val="0000000F"/>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mQzMmZmMjBhYzlhMTM0NTBiNzkzNzg4YmJlMWEifQ=="/>
  </w:docVars>
  <w:rsids>
    <w:rsidRoot w:val="00000000"/>
    <w:rsid w:val="009B7CF9"/>
    <w:rsid w:val="03D177E1"/>
    <w:rsid w:val="04526E7B"/>
    <w:rsid w:val="081952B3"/>
    <w:rsid w:val="099F10DB"/>
    <w:rsid w:val="0E033F7A"/>
    <w:rsid w:val="0E4775D9"/>
    <w:rsid w:val="0EE91E83"/>
    <w:rsid w:val="11BC2799"/>
    <w:rsid w:val="135056C8"/>
    <w:rsid w:val="13C47160"/>
    <w:rsid w:val="140C4DDD"/>
    <w:rsid w:val="158F4327"/>
    <w:rsid w:val="175054C9"/>
    <w:rsid w:val="182C1032"/>
    <w:rsid w:val="1B841D1D"/>
    <w:rsid w:val="1BF22A8E"/>
    <w:rsid w:val="1CDD28FB"/>
    <w:rsid w:val="23A62190"/>
    <w:rsid w:val="23E028CC"/>
    <w:rsid w:val="26356BAE"/>
    <w:rsid w:val="290D27BA"/>
    <w:rsid w:val="292559B5"/>
    <w:rsid w:val="2A0603AE"/>
    <w:rsid w:val="2A0C496C"/>
    <w:rsid w:val="2C1A7B4D"/>
    <w:rsid w:val="2D3A48A4"/>
    <w:rsid w:val="30DE4562"/>
    <w:rsid w:val="39AB1468"/>
    <w:rsid w:val="3A587E8F"/>
    <w:rsid w:val="3A6D65E5"/>
    <w:rsid w:val="3BBA40DC"/>
    <w:rsid w:val="3C72614E"/>
    <w:rsid w:val="3E1901BE"/>
    <w:rsid w:val="3E5A7DF8"/>
    <w:rsid w:val="3EF96B18"/>
    <w:rsid w:val="4374368A"/>
    <w:rsid w:val="47C040BF"/>
    <w:rsid w:val="48044450"/>
    <w:rsid w:val="48536283"/>
    <w:rsid w:val="48811DCD"/>
    <w:rsid w:val="4A2000F0"/>
    <w:rsid w:val="4A7D1684"/>
    <w:rsid w:val="4DD50B0D"/>
    <w:rsid w:val="4EB85956"/>
    <w:rsid w:val="54A70F6B"/>
    <w:rsid w:val="567F608E"/>
    <w:rsid w:val="57D87E20"/>
    <w:rsid w:val="5BEC1298"/>
    <w:rsid w:val="5C0629E9"/>
    <w:rsid w:val="5CFE5FDA"/>
    <w:rsid w:val="5D7501C7"/>
    <w:rsid w:val="5FB26F83"/>
    <w:rsid w:val="60A14592"/>
    <w:rsid w:val="63674E2E"/>
    <w:rsid w:val="636E5628"/>
    <w:rsid w:val="64A5505E"/>
    <w:rsid w:val="6597619F"/>
    <w:rsid w:val="6608232F"/>
    <w:rsid w:val="66EF67B7"/>
    <w:rsid w:val="68816AA3"/>
    <w:rsid w:val="6C727408"/>
    <w:rsid w:val="6C8D2FC3"/>
    <w:rsid w:val="6D147674"/>
    <w:rsid w:val="7B83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4">
    <w:name w:val="heading 2"/>
    <w:basedOn w:val="1"/>
    <w:next w:val="1"/>
    <w:link w:val="2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5">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6">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360" w:lineRule="exact"/>
      <w:ind w:firstLine="600" w:firstLineChars="250"/>
      <w:jc w:val="left"/>
    </w:pPr>
    <w:rPr>
      <w:sz w:val="24"/>
    </w:rPr>
  </w:style>
  <w:style w:type="paragraph" w:styleId="7">
    <w:name w:val="annotation text"/>
    <w:basedOn w:val="1"/>
    <w:qFormat/>
    <w:uiPriority w:val="0"/>
    <w:pPr>
      <w:jc w:val="left"/>
    </w:pPr>
  </w:style>
  <w:style w:type="paragraph" w:styleId="8">
    <w:name w:val="Body Text"/>
    <w:basedOn w:val="1"/>
    <w:next w:val="9"/>
    <w:qFormat/>
    <w:uiPriority w:val="0"/>
    <w:rPr>
      <w:rFonts w:ascii="宋体" w:hAnsi="Arial"/>
      <w:sz w:val="28"/>
    </w:rPr>
  </w:style>
  <w:style w:type="paragraph" w:styleId="9">
    <w:name w:val="Date"/>
    <w:basedOn w:val="1"/>
    <w:next w:val="1"/>
    <w:qFormat/>
    <w:uiPriority w:val="0"/>
    <w:rPr>
      <w:b/>
      <w:kern w:val="2"/>
      <w:sz w:val="28"/>
    </w:rPr>
  </w:style>
  <w:style w:type="paragraph" w:styleId="10">
    <w:name w:val="Body Text Indent"/>
    <w:basedOn w:val="1"/>
    <w:next w:val="11"/>
    <w:qFormat/>
    <w:uiPriority w:val="0"/>
    <w:pPr>
      <w:ind w:firstLine="645"/>
    </w:pPr>
    <w:rPr>
      <w:rFonts w:ascii="楷体_GB2312" w:eastAsia="楷体_GB2312"/>
      <w:kern w:val="2"/>
      <w:sz w:val="32"/>
      <w:lang w:val="en-US" w:eastAsia="zh-CN" w:bidi="ar-SA"/>
    </w:rPr>
  </w:style>
  <w:style w:type="paragraph" w:styleId="11">
    <w:name w:val="envelope return"/>
    <w:basedOn w:val="1"/>
    <w:qFormat/>
    <w:uiPriority w:val="0"/>
    <w:pPr>
      <w:snapToGrid w:val="0"/>
    </w:pPr>
    <w:rPr>
      <w:rFonts w:ascii="Arial" w:hAnsi="Arial"/>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index 1"/>
    <w:basedOn w:val="1"/>
    <w:next w:val="1"/>
    <w:qFormat/>
    <w:uiPriority w:val="0"/>
    <w:pPr>
      <w:spacing w:line="360" w:lineRule="auto"/>
      <w:jc w:val="center"/>
    </w:pPr>
    <w:rPr>
      <w:rFonts w:ascii="宋体" w:hAnsi="宋体"/>
      <w:b/>
      <w:bCs/>
      <w:sz w:val="24"/>
    </w:rPr>
  </w:style>
  <w:style w:type="paragraph" w:styleId="16">
    <w:name w:val="Body Text First Indent 2"/>
    <w:basedOn w:val="10"/>
    <w:next w:val="14"/>
    <w:qFormat/>
    <w:uiPriority w:val="0"/>
    <w:pPr>
      <w:ind w:left="420" w:firstLine="420" w:firstLineChars="200"/>
    </w:pPr>
    <w:rPr>
      <w:rFonts w:ascii="Calibri" w:hAnsi="Calibri"/>
      <w:sz w:val="21"/>
      <w:szCs w:val="22"/>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NormalCharacter"/>
    <w:link w:val="1"/>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3"/>
    <w:qFormat/>
    <w:uiPriority w:val="0"/>
    <w:rPr>
      <w:rFonts w:ascii="Times New Roman" w:hAnsi="Times New Roman" w:eastAsia="黑体"/>
      <w:b/>
      <w:bCs/>
      <w:kern w:val="44"/>
      <w:sz w:val="32"/>
      <w:szCs w:val="44"/>
    </w:rPr>
  </w:style>
  <w:style w:type="paragraph" w:customStyle="1" w:styleId="22">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4"/>
    <w:qFormat/>
    <w:uiPriority w:val="0"/>
    <w:rPr>
      <w:rFonts w:ascii="Arial" w:hAnsi="Arial" w:eastAsia="仿宋_GB2312"/>
      <w:b/>
      <w:bCs/>
      <w:kern w:val="2"/>
      <w:sz w:val="32"/>
      <w:szCs w:val="32"/>
    </w:rPr>
  </w:style>
  <w:style w:type="character" w:customStyle="1" w:styleId="24">
    <w:name w:val="fontstyle01"/>
    <w:qFormat/>
    <w:uiPriority w:val="0"/>
    <w:rPr>
      <w:rFonts w:hint="eastAsia" w:ascii="宋体" w:hAnsi="宋体" w:eastAsia="宋体"/>
      <w:color w:val="000000"/>
      <w:sz w:val="22"/>
      <w:szCs w:val="22"/>
    </w:rPr>
  </w:style>
  <w:style w:type="paragraph" w:customStyle="1" w:styleId="25">
    <w:name w:val="xl31"/>
    <w:basedOn w:val="1"/>
    <w:qFormat/>
    <w:uiPriority w:val="0"/>
    <w:pPr>
      <w:widowControl/>
      <w:spacing w:before="100" w:beforeAutospacing="1" w:after="100" w:afterAutospacing="1"/>
      <w:jc w:val="center"/>
    </w:pPr>
    <w:rPr>
      <w:b/>
      <w:bCs/>
      <w:kern w:val="0"/>
      <w:sz w:val="28"/>
      <w:szCs w:val="28"/>
    </w:rPr>
  </w:style>
  <w:style w:type="character" w:customStyle="1" w:styleId="26">
    <w:name w:val="font41"/>
    <w:basedOn w:val="18"/>
    <w:qFormat/>
    <w:uiPriority w:val="0"/>
    <w:rPr>
      <w:rFonts w:hint="eastAsia" w:ascii="宋体" w:hAnsi="宋体" w:eastAsia="宋体" w:cs="宋体"/>
      <w:b/>
      <w:bCs/>
      <w:color w:val="000000"/>
      <w:sz w:val="20"/>
      <w:szCs w:val="20"/>
      <w:u w:val="none"/>
    </w:rPr>
  </w:style>
  <w:style w:type="character" w:customStyle="1" w:styleId="27">
    <w:name w:val="font11"/>
    <w:basedOn w:val="18"/>
    <w:qFormat/>
    <w:uiPriority w:val="0"/>
    <w:rPr>
      <w:rFonts w:hint="eastAsia" w:ascii="宋体" w:hAnsi="宋体" w:eastAsia="宋体" w:cs="宋体"/>
      <w:color w:val="000000"/>
      <w:sz w:val="20"/>
      <w:szCs w:val="20"/>
      <w:u w:val="none"/>
    </w:rPr>
  </w:style>
  <w:style w:type="character" w:customStyle="1" w:styleId="28">
    <w:name w:val="font51"/>
    <w:basedOn w:val="18"/>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5567</Words>
  <Characters>5875</Characters>
  <Lines>0</Lines>
  <Paragraphs>0</Paragraphs>
  <TotalTime>26</TotalTime>
  <ScaleCrop>false</ScaleCrop>
  <LinksUpToDate>false</LinksUpToDate>
  <CharactersWithSpaces>6748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F</cp:lastModifiedBy>
  <dcterms:modified xsi:type="dcterms:W3CDTF">2023-09-20T08:01:57Z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AEB393DFE0FE40699AB3FA057CE2B1AF_13</vt:lpwstr>
  </property>
</Properties>
</file>